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1" w:type="dxa"/>
        <w:tblInd w:w="4503" w:type="dxa"/>
        <w:tblLook w:val="0000" w:firstRow="0" w:lastRow="0" w:firstColumn="0" w:lastColumn="0" w:noHBand="0" w:noVBand="0"/>
      </w:tblPr>
      <w:tblGrid>
        <w:gridCol w:w="4981"/>
      </w:tblGrid>
      <w:tr w:rsidR="00F870ED" w:rsidRPr="005B39F9" w14:paraId="1938A01B" w14:textId="77777777" w:rsidTr="00572806">
        <w:trPr>
          <w:trHeight w:val="1985"/>
        </w:trPr>
        <w:tc>
          <w:tcPr>
            <w:tcW w:w="4981" w:type="dxa"/>
          </w:tcPr>
          <w:p w14:paraId="2C62E6B4" w14:textId="77777777" w:rsidR="00F870ED" w:rsidRPr="007C2F42" w:rsidRDefault="00F870ED" w:rsidP="00F870ED">
            <w:pPr>
              <w:pStyle w:val="21"/>
              <w:shd w:val="clear" w:color="auto" w:fill="auto"/>
              <w:spacing w:before="0" w:line="240" w:lineRule="auto"/>
              <w:ind w:hanging="36"/>
              <w:rPr>
                <w:b w:val="0"/>
                <w:sz w:val="28"/>
                <w:szCs w:val="28"/>
              </w:rPr>
            </w:pPr>
            <w:r w:rsidRPr="007C2F42">
              <w:rPr>
                <w:b w:val="0"/>
                <w:sz w:val="28"/>
                <w:szCs w:val="28"/>
              </w:rPr>
              <w:t>УТВЕРЖДЕНО</w:t>
            </w:r>
          </w:p>
          <w:p w14:paraId="2E3AA41A" w14:textId="3590D1C2" w:rsidR="00F870ED" w:rsidRPr="007C2F42" w:rsidRDefault="00F870ED" w:rsidP="004429E5">
            <w:pPr>
              <w:pStyle w:val="21"/>
              <w:shd w:val="clear" w:color="auto" w:fill="auto"/>
              <w:spacing w:before="0" w:line="240" w:lineRule="auto"/>
              <w:ind w:hanging="36"/>
              <w:rPr>
                <w:b w:val="0"/>
                <w:sz w:val="28"/>
                <w:szCs w:val="28"/>
              </w:rPr>
            </w:pPr>
            <w:r w:rsidRPr="007C2F42">
              <w:rPr>
                <w:b w:val="0"/>
                <w:sz w:val="28"/>
                <w:szCs w:val="28"/>
              </w:rPr>
              <w:t xml:space="preserve">приказом </w:t>
            </w:r>
            <w:r w:rsidR="004429E5" w:rsidRPr="007C2F42">
              <w:rPr>
                <w:b w:val="0"/>
                <w:sz w:val="28"/>
                <w:szCs w:val="28"/>
              </w:rPr>
              <w:t>Министерства национальной и региональной политики Республики Карелия</w:t>
            </w:r>
          </w:p>
          <w:p w14:paraId="213FC741" w14:textId="77777777" w:rsidR="00F870ED" w:rsidRPr="007C2F42" w:rsidRDefault="00F870ED" w:rsidP="00F870ED">
            <w:pPr>
              <w:pStyle w:val="21"/>
              <w:spacing w:before="0" w:line="240" w:lineRule="auto"/>
              <w:ind w:hanging="36"/>
              <w:rPr>
                <w:b w:val="0"/>
                <w:sz w:val="28"/>
                <w:szCs w:val="28"/>
              </w:rPr>
            </w:pPr>
            <w:r w:rsidRPr="007C2F42">
              <w:rPr>
                <w:b w:val="0"/>
                <w:sz w:val="28"/>
                <w:szCs w:val="28"/>
              </w:rPr>
              <w:t>от ____________ № _________</w:t>
            </w:r>
          </w:p>
          <w:p w14:paraId="1603574B" w14:textId="14F72778" w:rsidR="00753CAE" w:rsidRPr="005B39F9" w:rsidRDefault="00753CAE" w:rsidP="00753CAE">
            <w:pPr>
              <w:pStyle w:val="21"/>
              <w:spacing w:before="0" w:line="240" w:lineRule="auto"/>
              <w:ind w:hanging="36"/>
              <w:rPr>
                <w:sz w:val="28"/>
                <w:szCs w:val="28"/>
              </w:rPr>
            </w:pPr>
          </w:p>
        </w:tc>
      </w:tr>
    </w:tbl>
    <w:p w14:paraId="20E9F6E6" w14:textId="77777777" w:rsidR="002740A2" w:rsidRPr="005B39F9" w:rsidRDefault="002740A2" w:rsidP="00845261">
      <w:pPr>
        <w:pStyle w:val="21"/>
        <w:shd w:val="clear" w:color="auto" w:fill="auto"/>
        <w:spacing w:before="0" w:line="240" w:lineRule="auto"/>
        <w:ind w:firstLine="709"/>
        <w:rPr>
          <w:sz w:val="28"/>
          <w:szCs w:val="28"/>
        </w:rPr>
      </w:pPr>
    </w:p>
    <w:p w14:paraId="4AB18EBA" w14:textId="1BEF00B9" w:rsidR="002740A2" w:rsidRPr="005B39F9" w:rsidRDefault="006A03B8" w:rsidP="00FC6FBC">
      <w:pPr>
        <w:pStyle w:val="21"/>
        <w:shd w:val="clear" w:color="auto" w:fill="auto"/>
        <w:spacing w:before="0" w:line="240" w:lineRule="auto"/>
        <w:rPr>
          <w:sz w:val="28"/>
          <w:szCs w:val="28"/>
        </w:rPr>
      </w:pPr>
      <w:r w:rsidRPr="005B39F9">
        <w:rPr>
          <w:sz w:val="28"/>
          <w:szCs w:val="28"/>
        </w:rPr>
        <w:t>ПОЛОЖЕНИЕ</w:t>
      </w:r>
    </w:p>
    <w:p w14:paraId="2F437BD9" w14:textId="24064216" w:rsidR="00A2175E" w:rsidRPr="005B39F9" w:rsidRDefault="00663E5B" w:rsidP="004429E5">
      <w:pPr>
        <w:pStyle w:val="21"/>
        <w:shd w:val="clear" w:color="auto" w:fill="auto"/>
        <w:spacing w:before="0" w:line="240" w:lineRule="auto"/>
        <w:rPr>
          <w:sz w:val="28"/>
          <w:szCs w:val="28"/>
        </w:rPr>
      </w:pPr>
      <w:r w:rsidRPr="005B39F9">
        <w:rPr>
          <w:sz w:val="28"/>
          <w:szCs w:val="28"/>
        </w:rPr>
        <w:t xml:space="preserve">об </w:t>
      </w:r>
      <w:r w:rsidR="002740A2" w:rsidRPr="005B39F9">
        <w:rPr>
          <w:sz w:val="28"/>
          <w:szCs w:val="28"/>
        </w:rPr>
        <w:t>оценк</w:t>
      </w:r>
      <w:r w:rsidRPr="005B39F9">
        <w:rPr>
          <w:sz w:val="28"/>
          <w:szCs w:val="28"/>
        </w:rPr>
        <w:t>е</w:t>
      </w:r>
      <w:r w:rsidR="002740A2" w:rsidRPr="005B39F9">
        <w:rPr>
          <w:sz w:val="28"/>
          <w:szCs w:val="28"/>
        </w:rPr>
        <w:t xml:space="preserve"> результатов</w:t>
      </w:r>
      <w:r w:rsidR="00A2175E" w:rsidRPr="005B39F9">
        <w:rPr>
          <w:sz w:val="28"/>
          <w:szCs w:val="28"/>
        </w:rPr>
        <w:t xml:space="preserve"> реализации </w:t>
      </w:r>
      <w:r w:rsidR="004429E5" w:rsidRPr="005B39F9">
        <w:rPr>
          <w:sz w:val="28"/>
          <w:szCs w:val="28"/>
        </w:rPr>
        <w:t>проектов победителей конкурсного отбора на предоставление из бюджета Республики Карелия грантов в форме субсидий на реализацию мероприятий по государственной поддержке некоммерческих неправительственных организаций, участвующих в развитии институтов гражданского общества</w:t>
      </w:r>
    </w:p>
    <w:p w14:paraId="1F2203CF" w14:textId="77777777" w:rsidR="004429E5" w:rsidRPr="005B39F9" w:rsidRDefault="004429E5" w:rsidP="004429E5">
      <w:pPr>
        <w:pStyle w:val="21"/>
        <w:shd w:val="clear" w:color="auto" w:fill="auto"/>
        <w:spacing w:before="0" w:line="240" w:lineRule="auto"/>
        <w:rPr>
          <w:color w:val="FF0000"/>
          <w:sz w:val="28"/>
          <w:szCs w:val="28"/>
        </w:rPr>
      </w:pPr>
    </w:p>
    <w:p w14:paraId="4AF2F82B" w14:textId="6717356A" w:rsidR="002740A2" w:rsidRPr="005B39F9" w:rsidRDefault="006A03B8" w:rsidP="00845261">
      <w:pPr>
        <w:spacing w:line="240" w:lineRule="auto"/>
        <w:ind w:firstLine="709"/>
        <w:jc w:val="center"/>
        <w:rPr>
          <w:rFonts w:ascii="Times New Roman" w:hAnsi="Times New Roman" w:cs="Times New Roman"/>
          <w:b/>
          <w:sz w:val="28"/>
          <w:szCs w:val="28"/>
        </w:rPr>
      </w:pPr>
      <w:r w:rsidRPr="005B39F9">
        <w:rPr>
          <w:rFonts w:ascii="Times New Roman" w:hAnsi="Times New Roman" w:cs="Times New Roman"/>
          <w:b/>
          <w:sz w:val="28"/>
          <w:szCs w:val="28"/>
        </w:rPr>
        <w:t>1</w:t>
      </w:r>
      <w:r w:rsidR="00A2175E" w:rsidRPr="005B39F9">
        <w:rPr>
          <w:rFonts w:ascii="Times New Roman" w:hAnsi="Times New Roman" w:cs="Times New Roman"/>
          <w:b/>
          <w:sz w:val="28"/>
          <w:szCs w:val="28"/>
        </w:rPr>
        <w:t>.</w:t>
      </w:r>
      <w:r w:rsidR="00C65052" w:rsidRPr="005B39F9">
        <w:rPr>
          <w:rFonts w:ascii="Times New Roman" w:hAnsi="Times New Roman" w:cs="Times New Roman"/>
          <w:b/>
          <w:sz w:val="28"/>
          <w:szCs w:val="28"/>
        </w:rPr>
        <w:t xml:space="preserve"> </w:t>
      </w:r>
      <w:r w:rsidR="002740A2" w:rsidRPr="005B39F9">
        <w:rPr>
          <w:rFonts w:ascii="Times New Roman" w:hAnsi="Times New Roman" w:cs="Times New Roman"/>
          <w:b/>
          <w:sz w:val="28"/>
          <w:szCs w:val="28"/>
        </w:rPr>
        <w:t>Общие положения</w:t>
      </w:r>
    </w:p>
    <w:p w14:paraId="66275645" w14:textId="3ACB2589" w:rsidR="00A2175E" w:rsidRPr="005B39F9" w:rsidRDefault="00CB2937" w:rsidP="00442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5A96" w:rsidRPr="005B39F9">
        <w:rPr>
          <w:rFonts w:ascii="Times New Roman" w:hAnsi="Times New Roman" w:cs="Times New Roman"/>
          <w:sz w:val="28"/>
          <w:szCs w:val="28"/>
        </w:rPr>
        <w:t xml:space="preserve"> Настоящее </w:t>
      </w:r>
      <w:r w:rsidR="006A03B8" w:rsidRPr="005B39F9">
        <w:rPr>
          <w:rFonts w:ascii="Times New Roman" w:hAnsi="Times New Roman" w:cs="Times New Roman"/>
          <w:sz w:val="28"/>
          <w:szCs w:val="28"/>
        </w:rPr>
        <w:t>Положение</w:t>
      </w:r>
      <w:r w:rsidR="002740A2" w:rsidRPr="005B39F9">
        <w:rPr>
          <w:rFonts w:ascii="Times New Roman" w:hAnsi="Times New Roman" w:cs="Times New Roman"/>
          <w:sz w:val="28"/>
          <w:szCs w:val="28"/>
        </w:rPr>
        <w:t xml:space="preserve"> определяет </w:t>
      </w:r>
      <w:r>
        <w:rPr>
          <w:rFonts w:ascii="Times New Roman" w:hAnsi="Times New Roman" w:cs="Times New Roman"/>
          <w:sz w:val="28"/>
          <w:szCs w:val="28"/>
        </w:rPr>
        <w:t>порядок</w:t>
      </w:r>
      <w:r w:rsidR="002740A2" w:rsidRPr="005B39F9">
        <w:rPr>
          <w:rFonts w:ascii="Times New Roman" w:hAnsi="Times New Roman" w:cs="Times New Roman"/>
          <w:sz w:val="28"/>
          <w:szCs w:val="28"/>
        </w:rPr>
        <w:t xml:space="preserve"> осуществления оценки результатов реализации </w:t>
      </w:r>
      <w:r w:rsidR="004429E5" w:rsidRPr="005B39F9">
        <w:rPr>
          <w:rFonts w:ascii="Times New Roman" w:hAnsi="Times New Roman" w:cs="Times New Roman"/>
          <w:sz w:val="28"/>
          <w:szCs w:val="28"/>
        </w:rPr>
        <w:t>проектов</w:t>
      </w:r>
      <w:r w:rsidR="00A2175E" w:rsidRPr="005B39F9">
        <w:rPr>
          <w:rFonts w:ascii="Times New Roman" w:hAnsi="Times New Roman" w:cs="Times New Roman"/>
          <w:sz w:val="28"/>
          <w:szCs w:val="28"/>
        </w:rPr>
        <w:t xml:space="preserve"> социально ориентированных </w:t>
      </w:r>
      <w:r w:rsidR="002740A2" w:rsidRPr="005B39F9">
        <w:rPr>
          <w:rFonts w:ascii="Times New Roman" w:hAnsi="Times New Roman" w:cs="Times New Roman"/>
          <w:sz w:val="28"/>
          <w:szCs w:val="28"/>
        </w:rPr>
        <w:t>некоммерчески</w:t>
      </w:r>
      <w:r w:rsidR="00A2175E" w:rsidRPr="005B39F9">
        <w:rPr>
          <w:rFonts w:ascii="Times New Roman" w:hAnsi="Times New Roman" w:cs="Times New Roman"/>
          <w:sz w:val="28"/>
          <w:szCs w:val="28"/>
        </w:rPr>
        <w:t>х</w:t>
      </w:r>
      <w:r w:rsidR="002740A2" w:rsidRPr="005B39F9">
        <w:rPr>
          <w:rFonts w:ascii="Times New Roman" w:hAnsi="Times New Roman" w:cs="Times New Roman"/>
          <w:sz w:val="28"/>
          <w:szCs w:val="28"/>
        </w:rPr>
        <w:t xml:space="preserve"> организаци</w:t>
      </w:r>
      <w:r w:rsidR="00A2175E" w:rsidRPr="005B39F9">
        <w:rPr>
          <w:rFonts w:ascii="Times New Roman" w:hAnsi="Times New Roman" w:cs="Times New Roman"/>
          <w:sz w:val="28"/>
          <w:szCs w:val="28"/>
        </w:rPr>
        <w:t>й</w:t>
      </w:r>
      <w:r w:rsidR="002740A2" w:rsidRPr="005B39F9">
        <w:rPr>
          <w:rFonts w:ascii="Times New Roman" w:hAnsi="Times New Roman" w:cs="Times New Roman"/>
          <w:sz w:val="28"/>
          <w:szCs w:val="28"/>
        </w:rPr>
        <w:t xml:space="preserve"> </w:t>
      </w:r>
      <m:oMath>
        <m:r>
          <w:rPr>
            <w:rFonts w:ascii="Cambria Math" w:hAnsi="Cambria Math" w:cs="Times New Roman"/>
            <w:sz w:val="28"/>
            <w:szCs w:val="28"/>
          </w:rPr>
          <m:t>–</m:t>
        </m:r>
      </m:oMath>
      <w:r w:rsidR="002740A2" w:rsidRPr="005B39F9">
        <w:rPr>
          <w:rFonts w:ascii="Times New Roman" w:hAnsi="Times New Roman" w:cs="Times New Roman"/>
          <w:sz w:val="28"/>
          <w:szCs w:val="28"/>
        </w:rPr>
        <w:t xml:space="preserve"> победител</w:t>
      </w:r>
      <w:r w:rsidR="00A2175E" w:rsidRPr="005B39F9">
        <w:rPr>
          <w:rFonts w:ascii="Times New Roman" w:hAnsi="Times New Roman" w:cs="Times New Roman"/>
          <w:sz w:val="28"/>
          <w:szCs w:val="28"/>
        </w:rPr>
        <w:t>ей</w:t>
      </w:r>
      <w:r w:rsidR="002740A2" w:rsidRPr="005B39F9">
        <w:rPr>
          <w:rFonts w:ascii="Times New Roman" w:hAnsi="Times New Roman" w:cs="Times New Roman"/>
          <w:sz w:val="28"/>
          <w:szCs w:val="28"/>
        </w:rPr>
        <w:t xml:space="preserve"> конкурс</w:t>
      </w:r>
      <w:r w:rsidR="004429E5" w:rsidRPr="005B39F9">
        <w:rPr>
          <w:rFonts w:ascii="Times New Roman" w:hAnsi="Times New Roman" w:cs="Times New Roman"/>
          <w:sz w:val="28"/>
          <w:szCs w:val="28"/>
        </w:rPr>
        <w:t>ного отбора на</w:t>
      </w:r>
      <w:r w:rsidR="00A2175E" w:rsidRPr="005B39F9">
        <w:rPr>
          <w:rFonts w:ascii="Times New Roman" w:hAnsi="Times New Roman" w:cs="Times New Roman"/>
          <w:sz w:val="28"/>
          <w:szCs w:val="28"/>
        </w:rPr>
        <w:t xml:space="preserve"> </w:t>
      </w:r>
      <w:r w:rsidR="004429E5" w:rsidRPr="005B39F9">
        <w:rPr>
          <w:rFonts w:ascii="Times New Roman" w:hAnsi="Times New Roman" w:cs="Times New Roman"/>
          <w:sz w:val="28"/>
          <w:szCs w:val="28"/>
        </w:rPr>
        <w:t>предоставление из бюджета Республики Карелия грантов в форме субсидий на реализацию мероприятий по государственной поддержке некоммерческих неправительственных организаций, участвующих в развитии институтов гражданского общества</w:t>
      </w:r>
      <w:r w:rsidR="00A2175E" w:rsidRPr="005B39F9">
        <w:rPr>
          <w:rFonts w:ascii="Times New Roman" w:hAnsi="Times New Roman" w:cs="Times New Roman"/>
          <w:sz w:val="28"/>
          <w:szCs w:val="28"/>
        </w:rPr>
        <w:t xml:space="preserve"> (далее</w:t>
      </w:r>
      <w:r w:rsidR="00BB0704">
        <w:rPr>
          <w:rFonts w:ascii="Times New Roman" w:hAnsi="Times New Roman" w:cs="Times New Roman"/>
          <w:sz w:val="28"/>
          <w:szCs w:val="28"/>
        </w:rPr>
        <w:t xml:space="preserve"> </w:t>
      </w:r>
      <w:r>
        <w:rPr>
          <w:rFonts w:ascii="Times New Roman" w:hAnsi="Times New Roman" w:cs="Times New Roman"/>
          <w:sz w:val="28"/>
          <w:szCs w:val="28"/>
        </w:rPr>
        <w:t xml:space="preserve">– </w:t>
      </w:r>
      <w:r w:rsidR="00BB0704">
        <w:rPr>
          <w:rFonts w:ascii="Times New Roman" w:hAnsi="Times New Roman" w:cs="Times New Roman"/>
          <w:sz w:val="28"/>
          <w:szCs w:val="28"/>
        </w:rPr>
        <w:t>оценка результатов проектов</w:t>
      </w:r>
      <w:r w:rsidR="00A2175E" w:rsidRPr="005B39F9">
        <w:rPr>
          <w:rFonts w:ascii="Times New Roman" w:hAnsi="Times New Roman" w:cs="Times New Roman"/>
          <w:sz w:val="28"/>
          <w:szCs w:val="28"/>
        </w:rPr>
        <w:t>).</w:t>
      </w:r>
    </w:p>
    <w:p w14:paraId="0E258E4E" w14:textId="3BEDA150" w:rsidR="00A2175E" w:rsidRPr="005B39F9" w:rsidRDefault="002740A2" w:rsidP="004429E5">
      <w:pPr>
        <w:spacing w:after="0" w:line="240" w:lineRule="auto"/>
        <w:ind w:firstLine="709"/>
        <w:jc w:val="both"/>
        <w:rPr>
          <w:rFonts w:ascii="Times New Roman" w:hAnsi="Times New Roman" w:cs="Times New Roman"/>
          <w:sz w:val="28"/>
          <w:szCs w:val="28"/>
        </w:rPr>
      </w:pPr>
      <w:r w:rsidRPr="005B39F9">
        <w:rPr>
          <w:rFonts w:ascii="Times New Roman" w:hAnsi="Times New Roman" w:cs="Times New Roman"/>
          <w:sz w:val="28"/>
          <w:szCs w:val="28"/>
        </w:rPr>
        <w:t xml:space="preserve">2. Оценка результатов </w:t>
      </w:r>
      <w:r w:rsidR="004429E5" w:rsidRPr="005B39F9">
        <w:rPr>
          <w:rFonts w:ascii="Times New Roman" w:hAnsi="Times New Roman" w:cs="Times New Roman"/>
          <w:sz w:val="28"/>
          <w:szCs w:val="28"/>
        </w:rPr>
        <w:t>проектов,</w:t>
      </w:r>
      <w:r w:rsidRPr="005B39F9">
        <w:rPr>
          <w:rFonts w:ascii="Times New Roman" w:hAnsi="Times New Roman" w:cs="Times New Roman"/>
          <w:sz w:val="28"/>
          <w:szCs w:val="28"/>
        </w:rPr>
        <w:t xml:space="preserve"> предусмотренная настоящим </w:t>
      </w:r>
      <w:r w:rsidR="006A03B8" w:rsidRPr="005B39F9">
        <w:rPr>
          <w:rFonts w:ascii="Times New Roman" w:hAnsi="Times New Roman" w:cs="Times New Roman"/>
          <w:sz w:val="28"/>
          <w:szCs w:val="28"/>
        </w:rPr>
        <w:t>Положение</w:t>
      </w:r>
      <w:r w:rsidRPr="005B39F9">
        <w:rPr>
          <w:rFonts w:ascii="Times New Roman" w:hAnsi="Times New Roman" w:cs="Times New Roman"/>
          <w:sz w:val="28"/>
          <w:szCs w:val="28"/>
        </w:rPr>
        <w:t>м, осуществляется в соответствии</w:t>
      </w:r>
      <w:r w:rsidR="00C65052" w:rsidRPr="005B39F9">
        <w:rPr>
          <w:rFonts w:ascii="Times New Roman" w:hAnsi="Times New Roman" w:cs="Times New Roman"/>
          <w:sz w:val="28"/>
          <w:szCs w:val="28"/>
        </w:rPr>
        <w:t xml:space="preserve"> с </w:t>
      </w:r>
      <w:r w:rsidR="004429E5" w:rsidRPr="005B39F9">
        <w:rPr>
          <w:rFonts w:ascii="Times New Roman" w:hAnsi="Times New Roman" w:cs="Times New Roman"/>
          <w:sz w:val="28"/>
          <w:szCs w:val="28"/>
        </w:rPr>
        <w:t>Порядком предоставления из бюджета Республики Карелия грантов в форме субсидий на реализацию мероприятий по государственной поддержке некоммерческих неправительственных организаций, участвующих в развитии институтов гражданского общества</w:t>
      </w:r>
      <w:r w:rsidR="00C65052" w:rsidRPr="005B39F9">
        <w:rPr>
          <w:rFonts w:ascii="Times New Roman" w:hAnsi="Times New Roman" w:cs="Times New Roman"/>
          <w:sz w:val="28"/>
          <w:szCs w:val="28"/>
        </w:rPr>
        <w:t>, утвержденным</w:t>
      </w:r>
      <w:r w:rsidRPr="005B39F9">
        <w:rPr>
          <w:rFonts w:ascii="Times New Roman" w:hAnsi="Times New Roman" w:cs="Times New Roman"/>
          <w:sz w:val="28"/>
          <w:szCs w:val="28"/>
        </w:rPr>
        <w:t xml:space="preserve"> </w:t>
      </w:r>
      <w:r w:rsidR="00C65052" w:rsidRPr="005B39F9">
        <w:rPr>
          <w:rFonts w:ascii="Times New Roman" w:hAnsi="Times New Roman" w:cs="Times New Roman"/>
          <w:sz w:val="28"/>
          <w:szCs w:val="28"/>
        </w:rPr>
        <w:t xml:space="preserve">постановлением </w:t>
      </w:r>
      <w:r w:rsidR="004429E5" w:rsidRPr="005B39F9">
        <w:rPr>
          <w:rFonts w:ascii="Times New Roman" w:hAnsi="Times New Roman" w:cs="Times New Roman"/>
          <w:sz w:val="28"/>
          <w:szCs w:val="28"/>
        </w:rPr>
        <w:t>Правительства Республики Карелия</w:t>
      </w:r>
      <w:r w:rsidR="00C65052" w:rsidRPr="005B39F9">
        <w:rPr>
          <w:rFonts w:ascii="Times New Roman" w:hAnsi="Times New Roman" w:cs="Times New Roman"/>
          <w:sz w:val="28"/>
          <w:szCs w:val="28"/>
        </w:rPr>
        <w:t xml:space="preserve"> от </w:t>
      </w:r>
      <w:r w:rsidR="004429E5" w:rsidRPr="005B39F9">
        <w:rPr>
          <w:rFonts w:ascii="Times New Roman" w:hAnsi="Times New Roman" w:cs="Times New Roman"/>
          <w:sz w:val="28"/>
          <w:szCs w:val="28"/>
        </w:rPr>
        <w:t xml:space="preserve">29 апреля </w:t>
      </w:r>
      <w:r w:rsidR="00A20379" w:rsidRPr="005B39F9">
        <w:rPr>
          <w:rFonts w:ascii="Times New Roman" w:hAnsi="Times New Roman" w:cs="Times New Roman"/>
          <w:sz w:val="28"/>
          <w:szCs w:val="28"/>
        </w:rPr>
        <w:t>2021 № 1</w:t>
      </w:r>
      <w:r w:rsidR="004429E5" w:rsidRPr="005B39F9">
        <w:rPr>
          <w:rFonts w:ascii="Times New Roman" w:hAnsi="Times New Roman" w:cs="Times New Roman"/>
          <w:sz w:val="28"/>
          <w:szCs w:val="28"/>
        </w:rPr>
        <w:t>62-П</w:t>
      </w:r>
      <w:r w:rsidR="00CB2937">
        <w:rPr>
          <w:rFonts w:ascii="Times New Roman" w:hAnsi="Times New Roman" w:cs="Times New Roman"/>
          <w:sz w:val="28"/>
          <w:szCs w:val="28"/>
        </w:rPr>
        <w:t xml:space="preserve"> (далее – Порядок)</w:t>
      </w:r>
      <w:r w:rsidR="00C65052" w:rsidRPr="005B39F9">
        <w:rPr>
          <w:rFonts w:ascii="Times New Roman" w:hAnsi="Times New Roman" w:cs="Times New Roman"/>
          <w:sz w:val="28"/>
          <w:szCs w:val="28"/>
        </w:rPr>
        <w:t xml:space="preserve">.  </w:t>
      </w:r>
    </w:p>
    <w:p w14:paraId="51D0F5C4" w14:textId="715E71FD" w:rsidR="00A15330" w:rsidRPr="005B39F9" w:rsidRDefault="002740A2" w:rsidP="00FC6FBC">
      <w:pPr>
        <w:spacing w:after="0" w:line="240" w:lineRule="auto"/>
        <w:ind w:firstLine="709"/>
        <w:jc w:val="both"/>
        <w:rPr>
          <w:rFonts w:ascii="Times New Roman" w:hAnsi="Times New Roman" w:cs="Times New Roman"/>
          <w:sz w:val="28"/>
          <w:szCs w:val="28"/>
        </w:rPr>
      </w:pPr>
      <w:r w:rsidRPr="005B39F9">
        <w:rPr>
          <w:rFonts w:ascii="Times New Roman" w:hAnsi="Times New Roman" w:cs="Times New Roman"/>
          <w:sz w:val="28"/>
          <w:szCs w:val="28"/>
        </w:rPr>
        <w:t>3. Оценка результатов проектов осуществляется в целях обеспечения эффективности и совершенствования деятельности, связанной с подготовкой и проведением конкурсов</w:t>
      </w:r>
      <w:r w:rsidR="00C5148E">
        <w:rPr>
          <w:rFonts w:ascii="Times New Roman" w:hAnsi="Times New Roman" w:cs="Times New Roman"/>
          <w:sz w:val="28"/>
          <w:szCs w:val="28"/>
        </w:rPr>
        <w:t xml:space="preserve"> на предоставление</w:t>
      </w:r>
      <w:r w:rsidRPr="005B39F9">
        <w:rPr>
          <w:rFonts w:ascii="Times New Roman" w:hAnsi="Times New Roman" w:cs="Times New Roman"/>
          <w:sz w:val="28"/>
          <w:szCs w:val="28"/>
        </w:rPr>
        <w:t xml:space="preserve"> </w:t>
      </w:r>
      <w:r w:rsidR="00A2175E" w:rsidRPr="005B39F9">
        <w:rPr>
          <w:rFonts w:ascii="Times New Roman" w:hAnsi="Times New Roman" w:cs="Times New Roman"/>
          <w:sz w:val="28"/>
          <w:szCs w:val="28"/>
        </w:rPr>
        <w:t>субсидий</w:t>
      </w:r>
      <w:r w:rsidR="00A15330" w:rsidRPr="005B39F9">
        <w:rPr>
          <w:rFonts w:ascii="Times New Roman" w:hAnsi="Times New Roman" w:cs="Times New Roman"/>
          <w:sz w:val="28"/>
          <w:szCs w:val="28"/>
        </w:rPr>
        <w:t xml:space="preserve"> социально ориентированным некоммерческим организациям</w:t>
      </w:r>
      <w:r w:rsidR="00A20379" w:rsidRPr="005B39F9">
        <w:rPr>
          <w:rFonts w:ascii="Times New Roman" w:hAnsi="Times New Roman" w:cs="Times New Roman"/>
          <w:sz w:val="28"/>
          <w:szCs w:val="28"/>
        </w:rPr>
        <w:t xml:space="preserve"> </w:t>
      </w:r>
      <w:r w:rsidR="004429E5" w:rsidRPr="005B39F9">
        <w:rPr>
          <w:rFonts w:ascii="Times New Roman" w:hAnsi="Times New Roman" w:cs="Times New Roman"/>
          <w:sz w:val="28"/>
          <w:szCs w:val="28"/>
        </w:rPr>
        <w:t>Республики Карелия</w:t>
      </w:r>
      <w:r w:rsidR="00C5148E">
        <w:rPr>
          <w:rFonts w:ascii="Times New Roman" w:hAnsi="Times New Roman" w:cs="Times New Roman"/>
          <w:sz w:val="28"/>
          <w:szCs w:val="28"/>
        </w:rPr>
        <w:t xml:space="preserve">, </w:t>
      </w:r>
      <w:r w:rsidRPr="005B39F9">
        <w:rPr>
          <w:rFonts w:ascii="Times New Roman" w:hAnsi="Times New Roman" w:cs="Times New Roman"/>
          <w:sz w:val="28"/>
          <w:szCs w:val="28"/>
        </w:rPr>
        <w:t xml:space="preserve">включая информационное сопровождение конкурсов, оказание информационной, консультационной и методической поддержки указанным организациям при разработке и реализации </w:t>
      </w:r>
      <w:r w:rsidR="004429E5" w:rsidRPr="005B39F9">
        <w:rPr>
          <w:rFonts w:ascii="Times New Roman" w:hAnsi="Times New Roman" w:cs="Times New Roman"/>
          <w:sz w:val="28"/>
          <w:szCs w:val="28"/>
        </w:rPr>
        <w:t>проектов</w:t>
      </w:r>
      <w:r w:rsidRPr="005B39F9">
        <w:rPr>
          <w:rFonts w:ascii="Times New Roman" w:hAnsi="Times New Roman" w:cs="Times New Roman"/>
          <w:sz w:val="28"/>
          <w:szCs w:val="28"/>
        </w:rPr>
        <w:t>, проведение независимой экспертизы представленных на конкурс</w:t>
      </w:r>
      <w:r w:rsidR="00A15330" w:rsidRPr="005B39F9">
        <w:rPr>
          <w:rFonts w:ascii="Times New Roman" w:hAnsi="Times New Roman" w:cs="Times New Roman"/>
          <w:sz w:val="28"/>
          <w:szCs w:val="28"/>
        </w:rPr>
        <w:t xml:space="preserve"> </w:t>
      </w:r>
      <w:r w:rsidR="004429E5" w:rsidRPr="005B39F9">
        <w:rPr>
          <w:rFonts w:ascii="Times New Roman" w:hAnsi="Times New Roman" w:cs="Times New Roman"/>
          <w:sz w:val="28"/>
          <w:szCs w:val="28"/>
        </w:rPr>
        <w:t>проектов</w:t>
      </w:r>
      <w:r w:rsidR="00A15330" w:rsidRPr="005B39F9">
        <w:rPr>
          <w:rFonts w:ascii="Times New Roman" w:hAnsi="Times New Roman" w:cs="Times New Roman"/>
          <w:sz w:val="28"/>
          <w:szCs w:val="28"/>
        </w:rPr>
        <w:t xml:space="preserve"> и их</w:t>
      </w:r>
      <w:r w:rsidR="004429E5" w:rsidRPr="005B39F9">
        <w:rPr>
          <w:rFonts w:ascii="Times New Roman" w:hAnsi="Times New Roman" w:cs="Times New Roman"/>
          <w:sz w:val="28"/>
          <w:szCs w:val="28"/>
        </w:rPr>
        <w:t xml:space="preserve"> мониторинг</w:t>
      </w:r>
      <w:r w:rsidRPr="005B39F9">
        <w:rPr>
          <w:rFonts w:ascii="Times New Roman" w:hAnsi="Times New Roman" w:cs="Times New Roman"/>
          <w:sz w:val="28"/>
          <w:szCs w:val="28"/>
        </w:rPr>
        <w:t>, в том числе формирования у победителей конкурс</w:t>
      </w:r>
      <w:r w:rsidR="00A15330" w:rsidRPr="005B39F9">
        <w:rPr>
          <w:rFonts w:ascii="Times New Roman" w:hAnsi="Times New Roman" w:cs="Times New Roman"/>
          <w:sz w:val="28"/>
          <w:szCs w:val="28"/>
        </w:rPr>
        <w:t>а</w:t>
      </w:r>
      <w:r w:rsidRPr="005B39F9">
        <w:rPr>
          <w:rFonts w:ascii="Times New Roman" w:hAnsi="Times New Roman" w:cs="Times New Roman"/>
          <w:sz w:val="28"/>
          <w:szCs w:val="28"/>
        </w:rPr>
        <w:t xml:space="preserve"> до</w:t>
      </w:r>
      <w:r w:rsidR="00663E5B" w:rsidRPr="005B39F9">
        <w:rPr>
          <w:rFonts w:ascii="Times New Roman" w:hAnsi="Times New Roman" w:cs="Times New Roman"/>
          <w:sz w:val="28"/>
          <w:szCs w:val="28"/>
        </w:rPr>
        <w:t xml:space="preserve">полнительных стимулов к успешной реализации </w:t>
      </w:r>
      <w:r w:rsidR="004429E5" w:rsidRPr="005B39F9">
        <w:rPr>
          <w:rFonts w:ascii="Times New Roman" w:hAnsi="Times New Roman" w:cs="Times New Roman"/>
          <w:sz w:val="28"/>
          <w:szCs w:val="28"/>
        </w:rPr>
        <w:t>проектов</w:t>
      </w:r>
      <w:r w:rsidRPr="005B39F9">
        <w:rPr>
          <w:rFonts w:ascii="Times New Roman" w:hAnsi="Times New Roman" w:cs="Times New Roman"/>
          <w:sz w:val="28"/>
          <w:szCs w:val="28"/>
        </w:rPr>
        <w:t>.</w:t>
      </w:r>
    </w:p>
    <w:p w14:paraId="14A91154" w14:textId="5B333A6A" w:rsidR="00C65052" w:rsidRPr="005B39F9" w:rsidRDefault="00A15330" w:rsidP="00FC6FBC">
      <w:pPr>
        <w:spacing w:after="0" w:line="240" w:lineRule="auto"/>
        <w:ind w:firstLine="709"/>
        <w:jc w:val="both"/>
        <w:rPr>
          <w:rFonts w:ascii="Times New Roman" w:hAnsi="Times New Roman" w:cs="Times New Roman"/>
          <w:sz w:val="28"/>
          <w:szCs w:val="28"/>
        </w:rPr>
      </w:pPr>
      <w:r w:rsidRPr="005B39F9">
        <w:rPr>
          <w:rFonts w:ascii="Times New Roman" w:hAnsi="Times New Roman" w:cs="Times New Roman"/>
          <w:sz w:val="28"/>
          <w:szCs w:val="28"/>
        </w:rPr>
        <w:t xml:space="preserve">4. </w:t>
      </w:r>
      <w:r w:rsidR="002740A2" w:rsidRPr="005B39F9">
        <w:rPr>
          <w:rFonts w:ascii="Times New Roman" w:hAnsi="Times New Roman" w:cs="Times New Roman"/>
          <w:sz w:val="28"/>
          <w:szCs w:val="28"/>
        </w:rPr>
        <w:t>Оценке</w:t>
      </w:r>
      <w:r w:rsidR="00663E5B" w:rsidRPr="005B39F9">
        <w:rPr>
          <w:rFonts w:ascii="Times New Roman" w:hAnsi="Times New Roman" w:cs="Times New Roman"/>
          <w:sz w:val="28"/>
          <w:szCs w:val="28"/>
        </w:rPr>
        <w:t>,</w:t>
      </w:r>
      <w:r w:rsidR="002740A2" w:rsidRPr="005B39F9">
        <w:rPr>
          <w:rFonts w:ascii="Times New Roman" w:hAnsi="Times New Roman" w:cs="Times New Roman"/>
          <w:sz w:val="28"/>
          <w:szCs w:val="28"/>
        </w:rPr>
        <w:t xml:space="preserve"> в соответствии с настоящим </w:t>
      </w:r>
      <w:r w:rsidR="006A03B8" w:rsidRPr="005B39F9">
        <w:rPr>
          <w:rFonts w:ascii="Times New Roman" w:hAnsi="Times New Roman" w:cs="Times New Roman"/>
          <w:sz w:val="28"/>
          <w:szCs w:val="28"/>
        </w:rPr>
        <w:t>Положение</w:t>
      </w:r>
      <w:r w:rsidR="002740A2" w:rsidRPr="005B39F9">
        <w:rPr>
          <w:rFonts w:ascii="Times New Roman" w:hAnsi="Times New Roman" w:cs="Times New Roman"/>
          <w:sz w:val="28"/>
          <w:szCs w:val="28"/>
        </w:rPr>
        <w:t>м</w:t>
      </w:r>
      <w:r w:rsidR="00663E5B" w:rsidRPr="005B39F9">
        <w:rPr>
          <w:rFonts w:ascii="Times New Roman" w:hAnsi="Times New Roman" w:cs="Times New Roman"/>
          <w:sz w:val="28"/>
          <w:szCs w:val="28"/>
        </w:rPr>
        <w:t>,</w:t>
      </w:r>
      <w:r w:rsidR="002740A2" w:rsidRPr="005B39F9">
        <w:rPr>
          <w:rFonts w:ascii="Times New Roman" w:hAnsi="Times New Roman" w:cs="Times New Roman"/>
          <w:sz w:val="28"/>
          <w:szCs w:val="28"/>
        </w:rPr>
        <w:t xml:space="preserve"> подлежат результаты</w:t>
      </w:r>
      <w:r w:rsidR="00663E5B" w:rsidRPr="005B39F9">
        <w:rPr>
          <w:rFonts w:ascii="Times New Roman" w:hAnsi="Times New Roman" w:cs="Times New Roman"/>
          <w:sz w:val="28"/>
          <w:szCs w:val="28"/>
        </w:rPr>
        <w:t xml:space="preserve"> </w:t>
      </w:r>
      <w:r w:rsidR="004429E5" w:rsidRPr="005B39F9">
        <w:rPr>
          <w:rFonts w:ascii="Times New Roman" w:hAnsi="Times New Roman" w:cs="Times New Roman"/>
          <w:sz w:val="28"/>
          <w:szCs w:val="28"/>
        </w:rPr>
        <w:t>проектов</w:t>
      </w:r>
      <w:r w:rsidR="002740A2" w:rsidRPr="005B39F9">
        <w:rPr>
          <w:rFonts w:ascii="Times New Roman" w:hAnsi="Times New Roman" w:cs="Times New Roman"/>
          <w:sz w:val="28"/>
          <w:szCs w:val="28"/>
        </w:rPr>
        <w:t>, реализованных с использованием</w:t>
      </w:r>
      <w:r w:rsidRPr="005B39F9">
        <w:rPr>
          <w:rFonts w:ascii="Times New Roman" w:hAnsi="Times New Roman" w:cs="Times New Roman"/>
          <w:sz w:val="28"/>
          <w:szCs w:val="28"/>
        </w:rPr>
        <w:t xml:space="preserve"> </w:t>
      </w:r>
      <w:r w:rsidR="00C5148E">
        <w:rPr>
          <w:rFonts w:ascii="Times New Roman" w:hAnsi="Times New Roman" w:cs="Times New Roman"/>
          <w:sz w:val="28"/>
          <w:szCs w:val="28"/>
        </w:rPr>
        <w:t>грантов</w:t>
      </w:r>
      <w:r w:rsidRPr="005B39F9">
        <w:rPr>
          <w:rFonts w:ascii="Times New Roman" w:hAnsi="Times New Roman" w:cs="Times New Roman"/>
          <w:sz w:val="28"/>
          <w:szCs w:val="28"/>
        </w:rPr>
        <w:t xml:space="preserve">, предоставленных по итогам конкурса, проведенного в соответствии с требованиями </w:t>
      </w:r>
      <w:r w:rsidR="004429E5" w:rsidRPr="005B39F9">
        <w:rPr>
          <w:rFonts w:ascii="Times New Roman" w:hAnsi="Times New Roman" w:cs="Times New Roman"/>
          <w:sz w:val="28"/>
          <w:szCs w:val="28"/>
        </w:rPr>
        <w:t>Порядка</w:t>
      </w:r>
      <w:r w:rsidR="008B5C74">
        <w:rPr>
          <w:rFonts w:ascii="Times New Roman" w:hAnsi="Times New Roman" w:cs="Times New Roman"/>
          <w:sz w:val="28"/>
          <w:szCs w:val="28"/>
        </w:rPr>
        <w:t>.</w:t>
      </w:r>
      <w:r w:rsidR="004429E5" w:rsidRPr="005B39F9">
        <w:rPr>
          <w:rFonts w:ascii="Times New Roman" w:hAnsi="Times New Roman" w:cs="Times New Roman"/>
          <w:sz w:val="28"/>
          <w:szCs w:val="28"/>
        </w:rPr>
        <w:t xml:space="preserve"> </w:t>
      </w:r>
    </w:p>
    <w:p w14:paraId="0AACEB18" w14:textId="1EF97D0E" w:rsidR="00AF735F" w:rsidRPr="005B39F9" w:rsidRDefault="00F761D3" w:rsidP="00FC6F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Фонд грантов Главы Республики Карелия</w:t>
      </w:r>
      <w:r w:rsidR="00C65052" w:rsidRPr="005B39F9">
        <w:rPr>
          <w:rFonts w:ascii="Times New Roman" w:hAnsi="Times New Roman" w:cs="Times New Roman"/>
          <w:sz w:val="28"/>
          <w:szCs w:val="28"/>
        </w:rPr>
        <w:t xml:space="preserve"> </w:t>
      </w:r>
      <w:r w:rsidR="002740A2" w:rsidRPr="005B39F9">
        <w:rPr>
          <w:rFonts w:ascii="Times New Roman" w:hAnsi="Times New Roman" w:cs="Times New Roman"/>
          <w:sz w:val="28"/>
          <w:szCs w:val="28"/>
        </w:rPr>
        <w:t>(далее</w:t>
      </w:r>
      <w:r w:rsidR="00CE4B60" w:rsidRPr="005B39F9">
        <w:rPr>
          <w:rFonts w:ascii="Times New Roman" w:hAnsi="Times New Roman" w:cs="Times New Roman"/>
          <w:sz w:val="28"/>
          <w:szCs w:val="28"/>
        </w:rPr>
        <w:t xml:space="preserve"> -</w:t>
      </w:r>
      <w:r w:rsidR="002740A2" w:rsidRPr="005B39F9">
        <w:rPr>
          <w:rFonts w:ascii="Times New Roman" w:hAnsi="Times New Roman" w:cs="Times New Roman"/>
          <w:sz w:val="28"/>
          <w:szCs w:val="28"/>
        </w:rPr>
        <w:t xml:space="preserve"> </w:t>
      </w:r>
      <w:r>
        <w:rPr>
          <w:rFonts w:ascii="Times New Roman" w:hAnsi="Times New Roman" w:cs="Times New Roman"/>
          <w:sz w:val="28"/>
          <w:szCs w:val="28"/>
        </w:rPr>
        <w:t>Фонд</w:t>
      </w:r>
      <w:r w:rsidR="002740A2" w:rsidRPr="005B39F9">
        <w:rPr>
          <w:rFonts w:ascii="Times New Roman" w:hAnsi="Times New Roman" w:cs="Times New Roman"/>
          <w:sz w:val="28"/>
          <w:szCs w:val="28"/>
        </w:rPr>
        <w:t xml:space="preserve">) вправе не проводить оценку результатов </w:t>
      </w:r>
      <w:r w:rsidR="00CE4B60" w:rsidRPr="005B39F9">
        <w:rPr>
          <w:rFonts w:ascii="Times New Roman" w:hAnsi="Times New Roman" w:cs="Times New Roman"/>
          <w:sz w:val="28"/>
          <w:szCs w:val="28"/>
        </w:rPr>
        <w:t>проекта</w:t>
      </w:r>
      <w:r w:rsidR="002740A2" w:rsidRPr="005B39F9">
        <w:rPr>
          <w:rFonts w:ascii="Times New Roman" w:hAnsi="Times New Roman" w:cs="Times New Roman"/>
          <w:sz w:val="28"/>
          <w:szCs w:val="28"/>
        </w:rPr>
        <w:t xml:space="preserve">, реализация которого была прекращена досрочно в связи с отказом </w:t>
      </w:r>
      <w:r w:rsidR="00A15330" w:rsidRPr="005B39F9">
        <w:rPr>
          <w:rFonts w:ascii="Times New Roman" w:hAnsi="Times New Roman" w:cs="Times New Roman"/>
          <w:sz w:val="28"/>
          <w:szCs w:val="28"/>
        </w:rPr>
        <w:t xml:space="preserve">победителя конкурса </w:t>
      </w:r>
      <w:r w:rsidR="002740A2" w:rsidRPr="005B39F9">
        <w:rPr>
          <w:rFonts w:ascii="Times New Roman" w:hAnsi="Times New Roman" w:cs="Times New Roman"/>
          <w:sz w:val="28"/>
          <w:szCs w:val="28"/>
        </w:rPr>
        <w:t xml:space="preserve">от </w:t>
      </w:r>
      <w:r w:rsidR="00C65052" w:rsidRPr="005B39F9">
        <w:rPr>
          <w:rFonts w:ascii="Times New Roman" w:hAnsi="Times New Roman" w:cs="Times New Roman"/>
          <w:sz w:val="28"/>
          <w:szCs w:val="28"/>
        </w:rPr>
        <w:t xml:space="preserve">заключения </w:t>
      </w:r>
      <w:r w:rsidR="00A15330" w:rsidRPr="005B39F9">
        <w:rPr>
          <w:rFonts w:ascii="Times New Roman" w:hAnsi="Times New Roman" w:cs="Times New Roman"/>
          <w:sz w:val="28"/>
          <w:szCs w:val="28"/>
        </w:rPr>
        <w:t>соглашения</w:t>
      </w:r>
      <w:r w:rsidR="002740A2" w:rsidRPr="005B39F9">
        <w:rPr>
          <w:rFonts w:ascii="Times New Roman" w:hAnsi="Times New Roman" w:cs="Times New Roman"/>
          <w:sz w:val="28"/>
          <w:szCs w:val="28"/>
        </w:rPr>
        <w:t xml:space="preserve"> о предоставлении </w:t>
      </w:r>
      <w:r w:rsidR="00FB15DE">
        <w:rPr>
          <w:rFonts w:ascii="Times New Roman" w:hAnsi="Times New Roman" w:cs="Times New Roman"/>
          <w:sz w:val="28"/>
          <w:szCs w:val="28"/>
        </w:rPr>
        <w:t>субсидии</w:t>
      </w:r>
      <w:r w:rsidR="00C65052" w:rsidRPr="005B39F9">
        <w:rPr>
          <w:rFonts w:ascii="Times New Roman" w:hAnsi="Times New Roman" w:cs="Times New Roman"/>
          <w:sz w:val="28"/>
          <w:szCs w:val="28"/>
        </w:rPr>
        <w:t xml:space="preserve"> или расторжением соглашения о предоставлении </w:t>
      </w:r>
      <w:r w:rsidR="00FB15DE">
        <w:rPr>
          <w:rFonts w:ascii="Times New Roman" w:hAnsi="Times New Roman" w:cs="Times New Roman"/>
          <w:sz w:val="28"/>
          <w:szCs w:val="28"/>
        </w:rPr>
        <w:t>субсидии</w:t>
      </w:r>
      <w:r w:rsidR="002740A2" w:rsidRPr="005B39F9">
        <w:rPr>
          <w:rFonts w:ascii="Times New Roman" w:hAnsi="Times New Roman" w:cs="Times New Roman"/>
          <w:sz w:val="28"/>
          <w:szCs w:val="28"/>
        </w:rPr>
        <w:t>.</w:t>
      </w:r>
    </w:p>
    <w:p w14:paraId="26C3B1B7" w14:textId="24EB2FF5" w:rsidR="0082618F" w:rsidRPr="005B39F9" w:rsidRDefault="00F67CA0" w:rsidP="00FC6FBC">
      <w:pPr>
        <w:spacing w:after="0" w:line="240" w:lineRule="auto"/>
        <w:ind w:firstLine="709"/>
        <w:jc w:val="both"/>
        <w:rPr>
          <w:rFonts w:ascii="Times New Roman" w:hAnsi="Times New Roman" w:cs="Times New Roman"/>
          <w:sz w:val="28"/>
          <w:szCs w:val="28"/>
        </w:rPr>
      </w:pPr>
      <w:r w:rsidRPr="005B39F9">
        <w:rPr>
          <w:rFonts w:ascii="Times New Roman" w:hAnsi="Times New Roman" w:cs="Times New Roman"/>
          <w:sz w:val="28"/>
          <w:szCs w:val="28"/>
        </w:rPr>
        <w:t xml:space="preserve">5. </w:t>
      </w:r>
      <w:r w:rsidR="0082618F" w:rsidRPr="005B39F9">
        <w:rPr>
          <w:rFonts w:ascii="Times New Roman" w:hAnsi="Times New Roman" w:cs="Times New Roman"/>
          <w:sz w:val="28"/>
          <w:szCs w:val="28"/>
        </w:rPr>
        <w:t>Оценка результатов</w:t>
      </w:r>
      <w:r w:rsidR="00AF735F" w:rsidRPr="005B39F9">
        <w:rPr>
          <w:rFonts w:ascii="Times New Roman" w:hAnsi="Times New Roman" w:cs="Times New Roman"/>
          <w:sz w:val="28"/>
          <w:szCs w:val="28"/>
        </w:rPr>
        <w:t xml:space="preserve"> </w:t>
      </w:r>
      <w:r w:rsidR="006E71B6" w:rsidRPr="005B39F9">
        <w:rPr>
          <w:rFonts w:ascii="Times New Roman" w:hAnsi="Times New Roman" w:cs="Times New Roman"/>
          <w:sz w:val="28"/>
          <w:szCs w:val="28"/>
        </w:rPr>
        <w:t xml:space="preserve">реализации </w:t>
      </w:r>
      <w:r w:rsidR="00CE4B60" w:rsidRPr="005B39F9">
        <w:rPr>
          <w:rFonts w:ascii="Times New Roman" w:hAnsi="Times New Roman" w:cs="Times New Roman"/>
          <w:sz w:val="28"/>
          <w:szCs w:val="28"/>
        </w:rPr>
        <w:t>проектов</w:t>
      </w:r>
      <w:r w:rsidR="0082618F" w:rsidRPr="005B39F9">
        <w:rPr>
          <w:rFonts w:ascii="Times New Roman" w:hAnsi="Times New Roman" w:cs="Times New Roman"/>
          <w:sz w:val="28"/>
          <w:szCs w:val="28"/>
        </w:rPr>
        <w:t xml:space="preserve"> включает</w:t>
      </w:r>
      <w:r w:rsidR="000B18D8" w:rsidRPr="005B39F9">
        <w:rPr>
          <w:rFonts w:ascii="Times New Roman" w:hAnsi="Times New Roman" w:cs="Times New Roman"/>
          <w:sz w:val="28"/>
          <w:szCs w:val="28"/>
        </w:rPr>
        <w:t>,</w:t>
      </w:r>
      <w:r w:rsidR="0082618F" w:rsidRPr="005B39F9">
        <w:rPr>
          <w:rFonts w:ascii="Times New Roman" w:hAnsi="Times New Roman" w:cs="Times New Roman"/>
          <w:sz w:val="28"/>
          <w:szCs w:val="28"/>
        </w:rPr>
        <w:t xml:space="preserve"> в том числе следующие процедуры:</w:t>
      </w:r>
    </w:p>
    <w:p w14:paraId="3C858396" w14:textId="54191A91" w:rsidR="0082618F" w:rsidRPr="005B39F9" w:rsidRDefault="00CB2937" w:rsidP="00FC6F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7714A" w:rsidRPr="005B39F9">
        <w:rPr>
          <w:rFonts w:ascii="Times New Roman" w:hAnsi="Times New Roman" w:cs="Times New Roman"/>
          <w:sz w:val="28"/>
          <w:szCs w:val="28"/>
        </w:rPr>
        <w:t xml:space="preserve"> </w:t>
      </w:r>
      <w:r w:rsidR="0082618F" w:rsidRPr="005B39F9">
        <w:rPr>
          <w:rFonts w:ascii="Times New Roman" w:hAnsi="Times New Roman" w:cs="Times New Roman"/>
          <w:sz w:val="28"/>
          <w:szCs w:val="28"/>
        </w:rPr>
        <w:t>оценку результатов</w:t>
      </w:r>
      <w:r w:rsidR="000B18D8" w:rsidRPr="005B39F9">
        <w:rPr>
          <w:rFonts w:ascii="Times New Roman" w:hAnsi="Times New Roman" w:cs="Times New Roman"/>
          <w:sz w:val="28"/>
          <w:szCs w:val="28"/>
        </w:rPr>
        <w:t xml:space="preserve"> </w:t>
      </w:r>
      <w:r w:rsidR="00CE4B60" w:rsidRPr="005B39F9">
        <w:rPr>
          <w:rFonts w:ascii="Times New Roman" w:hAnsi="Times New Roman" w:cs="Times New Roman"/>
          <w:sz w:val="28"/>
          <w:szCs w:val="28"/>
        </w:rPr>
        <w:t>проектов</w:t>
      </w:r>
      <w:r w:rsidR="000B18D8" w:rsidRPr="005B39F9">
        <w:rPr>
          <w:rFonts w:ascii="Times New Roman" w:hAnsi="Times New Roman" w:cs="Times New Roman"/>
          <w:sz w:val="28"/>
          <w:szCs w:val="28"/>
        </w:rPr>
        <w:t xml:space="preserve"> </w:t>
      </w:r>
      <w:r w:rsidR="008B5C74">
        <w:rPr>
          <w:rFonts w:ascii="Times New Roman" w:hAnsi="Times New Roman" w:cs="Times New Roman"/>
          <w:sz w:val="28"/>
          <w:szCs w:val="28"/>
        </w:rPr>
        <w:t>организациями, реализовавшими данные проекты</w:t>
      </w:r>
      <w:r>
        <w:rPr>
          <w:rFonts w:ascii="Times New Roman" w:hAnsi="Times New Roman" w:cs="Times New Roman"/>
          <w:sz w:val="28"/>
          <w:szCs w:val="28"/>
        </w:rPr>
        <w:t>;</w:t>
      </w:r>
    </w:p>
    <w:p w14:paraId="6915DD9E" w14:textId="304D4AB2" w:rsidR="0082618F" w:rsidRPr="005B39F9" w:rsidRDefault="00CB2937" w:rsidP="00FC6F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2618F" w:rsidRPr="005B39F9">
        <w:rPr>
          <w:rFonts w:ascii="Times New Roman" w:hAnsi="Times New Roman" w:cs="Times New Roman"/>
          <w:sz w:val="28"/>
          <w:szCs w:val="28"/>
        </w:rPr>
        <w:t xml:space="preserve">оценку результатов </w:t>
      </w:r>
      <w:r w:rsidR="006E71B6" w:rsidRPr="005B39F9">
        <w:rPr>
          <w:rFonts w:ascii="Times New Roman" w:hAnsi="Times New Roman" w:cs="Times New Roman"/>
          <w:sz w:val="28"/>
          <w:szCs w:val="28"/>
        </w:rPr>
        <w:t xml:space="preserve">реализованных </w:t>
      </w:r>
      <w:r w:rsidR="00CE4B60" w:rsidRPr="005B39F9">
        <w:rPr>
          <w:rFonts w:ascii="Times New Roman" w:hAnsi="Times New Roman" w:cs="Times New Roman"/>
          <w:sz w:val="28"/>
          <w:szCs w:val="28"/>
        </w:rPr>
        <w:t>проектов</w:t>
      </w:r>
      <w:r w:rsidR="006E71B6" w:rsidRPr="005B39F9">
        <w:rPr>
          <w:rFonts w:ascii="Times New Roman" w:hAnsi="Times New Roman" w:cs="Times New Roman"/>
          <w:sz w:val="28"/>
          <w:szCs w:val="28"/>
        </w:rPr>
        <w:t xml:space="preserve"> </w:t>
      </w:r>
      <w:r w:rsidR="00F761D3">
        <w:rPr>
          <w:rFonts w:ascii="Times New Roman" w:hAnsi="Times New Roman" w:cs="Times New Roman"/>
          <w:sz w:val="28"/>
          <w:szCs w:val="28"/>
        </w:rPr>
        <w:t>Фондом</w:t>
      </w:r>
      <w:r w:rsidR="00AF735F" w:rsidRPr="005B39F9">
        <w:rPr>
          <w:rFonts w:ascii="Times New Roman" w:hAnsi="Times New Roman" w:cs="Times New Roman"/>
          <w:sz w:val="28"/>
          <w:szCs w:val="28"/>
        </w:rPr>
        <w:t xml:space="preserve"> </w:t>
      </w:r>
      <w:r w:rsidR="0082618F" w:rsidRPr="005B39F9">
        <w:rPr>
          <w:rFonts w:ascii="Times New Roman" w:hAnsi="Times New Roman" w:cs="Times New Roman"/>
          <w:sz w:val="28"/>
          <w:szCs w:val="28"/>
        </w:rPr>
        <w:t>на основе информации, собранной в ходе мониторинга реализации данных</w:t>
      </w:r>
      <w:r w:rsidR="000E4A0B" w:rsidRPr="005B39F9">
        <w:rPr>
          <w:rFonts w:ascii="Times New Roman" w:hAnsi="Times New Roman" w:cs="Times New Roman"/>
          <w:sz w:val="28"/>
          <w:szCs w:val="28"/>
        </w:rPr>
        <w:t xml:space="preserve"> </w:t>
      </w:r>
      <w:r w:rsidR="0082618F" w:rsidRPr="005B39F9">
        <w:rPr>
          <w:rFonts w:ascii="Times New Roman" w:hAnsi="Times New Roman" w:cs="Times New Roman"/>
          <w:sz w:val="28"/>
          <w:szCs w:val="28"/>
        </w:rPr>
        <w:t>проектов;</w:t>
      </w:r>
    </w:p>
    <w:p w14:paraId="06E3E539" w14:textId="4470B546" w:rsidR="0082618F" w:rsidRPr="005B39F9" w:rsidRDefault="00CB2937" w:rsidP="00FC6F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7714A" w:rsidRPr="005B39F9">
        <w:rPr>
          <w:rFonts w:ascii="Times New Roman" w:hAnsi="Times New Roman" w:cs="Times New Roman"/>
          <w:sz w:val="28"/>
          <w:szCs w:val="28"/>
        </w:rPr>
        <w:t xml:space="preserve"> </w:t>
      </w:r>
      <w:r w:rsidR="0082618F" w:rsidRPr="005B39F9">
        <w:rPr>
          <w:rFonts w:ascii="Times New Roman" w:hAnsi="Times New Roman" w:cs="Times New Roman"/>
          <w:sz w:val="28"/>
          <w:szCs w:val="28"/>
        </w:rPr>
        <w:t>оценку результатов</w:t>
      </w:r>
      <w:r w:rsidR="00AF735F" w:rsidRPr="005B39F9">
        <w:rPr>
          <w:rFonts w:ascii="Times New Roman" w:hAnsi="Times New Roman" w:cs="Times New Roman"/>
          <w:sz w:val="28"/>
          <w:szCs w:val="28"/>
        </w:rPr>
        <w:t xml:space="preserve"> </w:t>
      </w:r>
      <w:r w:rsidR="006E71B6" w:rsidRPr="005B39F9">
        <w:rPr>
          <w:rFonts w:ascii="Times New Roman" w:hAnsi="Times New Roman" w:cs="Times New Roman"/>
          <w:sz w:val="28"/>
          <w:szCs w:val="28"/>
        </w:rPr>
        <w:t xml:space="preserve">реализованных </w:t>
      </w:r>
      <w:r w:rsidR="00CE4B60" w:rsidRPr="005B39F9">
        <w:rPr>
          <w:rFonts w:ascii="Times New Roman" w:hAnsi="Times New Roman" w:cs="Times New Roman"/>
          <w:sz w:val="28"/>
          <w:szCs w:val="28"/>
        </w:rPr>
        <w:t>проектов</w:t>
      </w:r>
      <w:r w:rsidR="006E71B6" w:rsidRPr="005B39F9">
        <w:rPr>
          <w:rFonts w:ascii="Times New Roman" w:hAnsi="Times New Roman" w:cs="Times New Roman"/>
          <w:sz w:val="28"/>
          <w:szCs w:val="28"/>
        </w:rPr>
        <w:t xml:space="preserve"> </w:t>
      </w:r>
      <w:r w:rsidR="0082618F" w:rsidRPr="005B39F9">
        <w:rPr>
          <w:rFonts w:ascii="Times New Roman" w:hAnsi="Times New Roman" w:cs="Times New Roman"/>
          <w:sz w:val="28"/>
          <w:szCs w:val="28"/>
        </w:rPr>
        <w:t>заинтересованными сторонами;</w:t>
      </w:r>
    </w:p>
    <w:p w14:paraId="6FDD619E" w14:textId="0BB11433" w:rsidR="002740A2" w:rsidRPr="005B39F9" w:rsidRDefault="00CB2937" w:rsidP="00FC6F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65ED8" w:rsidRPr="005B39F9">
        <w:rPr>
          <w:rFonts w:ascii="Times New Roman" w:hAnsi="Times New Roman" w:cs="Times New Roman"/>
          <w:sz w:val="28"/>
          <w:szCs w:val="28"/>
        </w:rPr>
        <w:t xml:space="preserve"> п</w:t>
      </w:r>
      <w:r w:rsidR="0082618F" w:rsidRPr="005B39F9">
        <w:rPr>
          <w:rFonts w:ascii="Times New Roman" w:hAnsi="Times New Roman" w:cs="Times New Roman"/>
          <w:sz w:val="28"/>
          <w:szCs w:val="28"/>
        </w:rPr>
        <w:t xml:space="preserve">одведение итогов оценки результатов </w:t>
      </w:r>
      <w:r w:rsidR="006E71B6" w:rsidRPr="005B39F9">
        <w:rPr>
          <w:rFonts w:ascii="Times New Roman" w:hAnsi="Times New Roman" w:cs="Times New Roman"/>
          <w:sz w:val="28"/>
          <w:szCs w:val="28"/>
        </w:rPr>
        <w:t xml:space="preserve">реализованных </w:t>
      </w:r>
      <w:r w:rsidR="00CE4B60" w:rsidRPr="005B39F9">
        <w:rPr>
          <w:rFonts w:ascii="Times New Roman" w:hAnsi="Times New Roman" w:cs="Times New Roman"/>
          <w:sz w:val="28"/>
          <w:szCs w:val="28"/>
        </w:rPr>
        <w:t>проектов</w:t>
      </w:r>
      <w:r w:rsidR="006E71B6" w:rsidRPr="005B39F9">
        <w:rPr>
          <w:rFonts w:ascii="Times New Roman" w:hAnsi="Times New Roman" w:cs="Times New Roman"/>
          <w:sz w:val="28"/>
          <w:szCs w:val="28"/>
        </w:rPr>
        <w:t>.</w:t>
      </w:r>
      <w:r w:rsidR="0082618F" w:rsidRPr="005B39F9">
        <w:rPr>
          <w:rFonts w:ascii="Times New Roman" w:hAnsi="Times New Roman" w:cs="Times New Roman"/>
          <w:sz w:val="28"/>
          <w:szCs w:val="28"/>
        </w:rPr>
        <w:t xml:space="preserve"> </w:t>
      </w:r>
    </w:p>
    <w:p w14:paraId="1AF6E728" w14:textId="48A8E398" w:rsidR="00FC6FBC" w:rsidRPr="005B39F9" w:rsidRDefault="00F67CA0" w:rsidP="00FC6FBC">
      <w:pPr>
        <w:spacing w:after="0" w:line="240" w:lineRule="auto"/>
        <w:ind w:firstLine="709"/>
        <w:jc w:val="both"/>
        <w:rPr>
          <w:rFonts w:ascii="Times New Roman" w:hAnsi="Times New Roman" w:cs="Times New Roman"/>
          <w:sz w:val="28"/>
          <w:szCs w:val="28"/>
        </w:rPr>
      </w:pPr>
      <w:r w:rsidRPr="005B39F9">
        <w:rPr>
          <w:rFonts w:ascii="Times New Roman" w:hAnsi="Times New Roman" w:cs="Times New Roman"/>
          <w:sz w:val="28"/>
          <w:szCs w:val="28"/>
        </w:rPr>
        <w:t xml:space="preserve">6. </w:t>
      </w:r>
      <w:r w:rsidR="0082618F" w:rsidRPr="005B39F9">
        <w:rPr>
          <w:rFonts w:ascii="Times New Roman" w:hAnsi="Times New Roman" w:cs="Times New Roman"/>
          <w:sz w:val="28"/>
          <w:szCs w:val="28"/>
        </w:rPr>
        <w:t xml:space="preserve">Оценка результатов </w:t>
      </w:r>
      <w:r w:rsidR="00CE4B60" w:rsidRPr="005B39F9">
        <w:rPr>
          <w:rFonts w:ascii="Times New Roman" w:hAnsi="Times New Roman" w:cs="Times New Roman"/>
          <w:sz w:val="28"/>
          <w:szCs w:val="28"/>
        </w:rPr>
        <w:t>проектов</w:t>
      </w:r>
      <w:r w:rsidR="006E71B6" w:rsidRPr="005B39F9">
        <w:rPr>
          <w:rFonts w:ascii="Times New Roman" w:hAnsi="Times New Roman" w:cs="Times New Roman"/>
          <w:sz w:val="28"/>
          <w:szCs w:val="28"/>
        </w:rPr>
        <w:t xml:space="preserve"> </w:t>
      </w:r>
      <w:r w:rsidR="0082618F" w:rsidRPr="005B39F9">
        <w:rPr>
          <w:rFonts w:ascii="Times New Roman" w:hAnsi="Times New Roman" w:cs="Times New Roman"/>
          <w:sz w:val="28"/>
          <w:szCs w:val="28"/>
        </w:rPr>
        <w:t xml:space="preserve">в соответствии с процедурами, предусмотренными </w:t>
      </w:r>
      <w:r w:rsidR="00CB2937">
        <w:rPr>
          <w:rFonts w:ascii="Times New Roman" w:hAnsi="Times New Roman" w:cs="Times New Roman"/>
          <w:sz w:val="28"/>
          <w:szCs w:val="28"/>
        </w:rPr>
        <w:t>пунктом 5</w:t>
      </w:r>
      <w:r w:rsidR="0082618F" w:rsidRPr="005B39F9">
        <w:rPr>
          <w:rFonts w:ascii="Times New Roman" w:hAnsi="Times New Roman" w:cs="Times New Roman"/>
          <w:sz w:val="28"/>
          <w:szCs w:val="28"/>
        </w:rPr>
        <w:t xml:space="preserve"> настоящего </w:t>
      </w:r>
      <w:r w:rsidR="00CB2937">
        <w:rPr>
          <w:rFonts w:ascii="Times New Roman" w:hAnsi="Times New Roman" w:cs="Times New Roman"/>
          <w:sz w:val="28"/>
          <w:szCs w:val="28"/>
        </w:rPr>
        <w:t>П</w:t>
      </w:r>
      <w:r w:rsidR="0082618F" w:rsidRPr="005B39F9">
        <w:rPr>
          <w:rFonts w:ascii="Times New Roman" w:hAnsi="Times New Roman" w:cs="Times New Roman"/>
          <w:sz w:val="28"/>
          <w:szCs w:val="28"/>
        </w:rPr>
        <w:t>оложения, осуществляется последовательно</w:t>
      </w:r>
      <w:r w:rsidR="00C65052" w:rsidRPr="005B39F9">
        <w:rPr>
          <w:rFonts w:ascii="Times New Roman" w:hAnsi="Times New Roman" w:cs="Times New Roman"/>
          <w:sz w:val="28"/>
          <w:szCs w:val="28"/>
        </w:rPr>
        <w:t xml:space="preserve"> или одновременно</w:t>
      </w:r>
      <w:r w:rsidR="0082618F" w:rsidRPr="005B39F9">
        <w:rPr>
          <w:rFonts w:ascii="Times New Roman" w:hAnsi="Times New Roman" w:cs="Times New Roman"/>
          <w:sz w:val="28"/>
          <w:szCs w:val="28"/>
        </w:rPr>
        <w:t>.</w:t>
      </w:r>
      <w:r w:rsidR="00997B7E" w:rsidRPr="005B39F9">
        <w:rPr>
          <w:rFonts w:ascii="Times New Roman" w:hAnsi="Times New Roman" w:cs="Times New Roman"/>
          <w:sz w:val="28"/>
          <w:szCs w:val="28"/>
        </w:rPr>
        <w:t xml:space="preserve"> </w:t>
      </w:r>
    </w:p>
    <w:p w14:paraId="07284AB1" w14:textId="1F7789A6" w:rsidR="00FC6FBC" w:rsidRDefault="0082618F" w:rsidP="00CB2937">
      <w:pPr>
        <w:spacing w:after="0" w:line="240" w:lineRule="auto"/>
        <w:ind w:firstLine="709"/>
        <w:jc w:val="both"/>
        <w:rPr>
          <w:rFonts w:ascii="Times New Roman" w:hAnsi="Times New Roman" w:cs="Times New Roman"/>
          <w:sz w:val="28"/>
          <w:szCs w:val="28"/>
        </w:rPr>
      </w:pPr>
      <w:r w:rsidRPr="00F6523C">
        <w:rPr>
          <w:rFonts w:ascii="Times New Roman" w:hAnsi="Times New Roman" w:cs="Times New Roman"/>
          <w:sz w:val="28"/>
          <w:szCs w:val="28"/>
        </w:rPr>
        <w:t xml:space="preserve">Процедуры, предусмотренные подпунктами </w:t>
      </w:r>
      <w:r w:rsidR="00AD10B6" w:rsidRPr="00F6523C">
        <w:rPr>
          <w:rFonts w:ascii="Times New Roman" w:hAnsi="Times New Roman" w:cs="Times New Roman"/>
          <w:sz w:val="28"/>
          <w:szCs w:val="28"/>
        </w:rPr>
        <w:t>3</w:t>
      </w:r>
      <w:r w:rsidR="00CB2937">
        <w:rPr>
          <w:rFonts w:ascii="Times New Roman" w:hAnsi="Times New Roman" w:cs="Times New Roman"/>
          <w:sz w:val="28"/>
          <w:szCs w:val="28"/>
        </w:rPr>
        <w:t xml:space="preserve"> и 4 пункта </w:t>
      </w:r>
      <w:r w:rsidR="00C5148E">
        <w:rPr>
          <w:rFonts w:ascii="Times New Roman" w:hAnsi="Times New Roman" w:cs="Times New Roman"/>
          <w:sz w:val="28"/>
          <w:szCs w:val="28"/>
        </w:rPr>
        <w:t>5</w:t>
      </w:r>
      <w:r w:rsidR="00A07D58" w:rsidRPr="00F6523C">
        <w:rPr>
          <w:rFonts w:ascii="Times New Roman" w:hAnsi="Times New Roman" w:cs="Times New Roman"/>
          <w:sz w:val="28"/>
          <w:szCs w:val="28"/>
        </w:rPr>
        <w:t xml:space="preserve"> настоящего П</w:t>
      </w:r>
      <w:r w:rsidRPr="00F6523C">
        <w:rPr>
          <w:rFonts w:ascii="Times New Roman" w:hAnsi="Times New Roman" w:cs="Times New Roman"/>
          <w:sz w:val="28"/>
          <w:szCs w:val="28"/>
        </w:rPr>
        <w:t>оложения, проводятся в отношении проектов</w:t>
      </w:r>
      <w:r w:rsidR="00CB2937">
        <w:rPr>
          <w:rFonts w:ascii="Times New Roman" w:hAnsi="Times New Roman" w:cs="Times New Roman"/>
          <w:sz w:val="28"/>
          <w:szCs w:val="28"/>
        </w:rPr>
        <w:t xml:space="preserve"> в календарном году</w:t>
      </w:r>
      <w:r w:rsidRPr="00F6523C">
        <w:rPr>
          <w:rFonts w:ascii="Times New Roman" w:hAnsi="Times New Roman" w:cs="Times New Roman"/>
          <w:sz w:val="28"/>
          <w:szCs w:val="28"/>
        </w:rPr>
        <w:t xml:space="preserve">, </w:t>
      </w:r>
      <w:r w:rsidR="00CB2937">
        <w:rPr>
          <w:rFonts w:ascii="Times New Roman" w:hAnsi="Times New Roman" w:cs="Times New Roman"/>
          <w:sz w:val="28"/>
          <w:szCs w:val="28"/>
        </w:rPr>
        <w:t>следующим за годом, в котором завершилась реализация проектов.</w:t>
      </w:r>
    </w:p>
    <w:p w14:paraId="29DCD485" w14:textId="77777777" w:rsidR="00CB2937" w:rsidRPr="005B39F9" w:rsidRDefault="00CB2937" w:rsidP="00CB2937">
      <w:pPr>
        <w:spacing w:after="0" w:line="240" w:lineRule="auto"/>
        <w:ind w:firstLine="709"/>
        <w:jc w:val="both"/>
        <w:rPr>
          <w:rFonts w:ascii="Times New Roman" w:hAnsi="Times New Roman" w:cs="Times New Roman"/>
          <w:b/>
          <w:sz w:val="28"/>
          <w:szCs w:val="28"/>
        </w:rPr>
      </w:pPr>
    </w:p>
    <w:p w14:paraId="2FC6212C" w14:textId="5279FDFC" w:rsidR="0082618F" w:rsidRPr="005B39F9" w:rsidRDefault="001958FA" w:rsidP="00845261">
      <w:pPr>
        <w:pStyle w:val="2"/>
        <w:shd w:val="clear" w:color="auto" w:fill="auto"/>
        <w:tabs>
          <w:tab w:val="left" w:pos="1307"/>
        </w:tabs>
        <w:spacing w:after="274" w:line="240" w:lineRule="auto"/>
        <w:ind w:firstLine="709"/>
        <w:jc w:val="center"/>
        <w:rPr>
          <w:b/>
          <w:sz w:val="28"/>
          <w:szCs w:val="28"/>
        </w:rPr>
      </w:pPr>
      <w:r w:rsidRPr="005B39F9">
        <w:rPr>
          <w:b/>
          <w:sz w:val="28"/>
          <w:szCs w:val="28"/>
        </w:rPr>
        <w:t>2</w:t>
      </w:r>
      <w:r w:rsidR="0015534D" w:rsidRPr="005B39F9">
        <w:rPr>
          <w:b/>
          <w:sz w:val="28"/>
          <w:szCs w:val="28"/>
        </w:rPr>
        <w:t xml:space="preserve">. </w:t>
      </w:r>
      <w:r w:rsidR="0082618F" w:rsidRPr="005B39F9">
        <w:rPr>
          <w:b/>
          <w:sz w:val="28"/>
          <w:szCs w:val="28"/>
        </w:rPr>
        <w:t>Оценка результатов</w:t>
      </w:r>
      <w:r w:rsidRPr="005B39F9">
        <w:rPr>
          <w:b/>
          <w:sz w:val="28"/>
          <w:szCs w:val="28"/>
        </w:rPr>
        <w:t xml:space="preserve"> </w:t>
      </w:r>
      <w:r w:rsidR="00CE4B60" w:rsidRPr="005B39F9">
        <w:rPr>
          <w:b/>
          <w:sz w:val="28"/>
          <w:szCs w:val="28"/>
        </w:rPr>
        <w:t>проектов</w:t>
      </w:r>
      <w:r w:rsidR="00CB2937">
        <w:rPr>
          <w:b/>
          <w:sz w:val="28"/>
          <w:szCs w:val="28"/>
        </w:rPr>
        <w:t xml:space="preserve"> Получателями грантов</w:t>
      </w:r>
    </w:p>
    <w:p w14:paraId="5EF369A7" w14:textId="6716FC8C" w:rsidR="0082618F" w:rsidRPr="005B39F9" w:rsidRDefault="00CB2937" w:rsidP="00370518">
      <w:pPr>
        <w:pStyle w:val="2"/>
        <w:shd w:val="clear" w:color="auto" w:fill="auto"/>
        <w:tabs>
          <w:tab w:val="left" w:pos="1307"/>
        </w:tabs>
        <w:spacing w:after="0" w:line="240" w:lineRule="auto"/>
        <w:ind w:firstLine="709"/>
        <w:jc w:val="both"/>
        <w:rPr>
          <w:sz w:val="28"/>
          <w:szCs w:val="28"/>
        </w:rPr>
      </w:pPr>
      <w:r>
        <w:rPr>
          <w:sz w:val="28"/>
          <w:szCs w:val="28"/>
        </w:rPr>
        <w:t>7.</w:t>
      </w:r>
      <w:r w:rsidR="00370518" w:rsidRPr="005B39F9">
        <w:rPr>
          <w:sz w:val="28"/>
          <w:szCs w:val="28"/>
        </w:rPr>
        <w:t xml:space="preserve"> </w:t>
      </w:r>
      <w:r w:rsidR="0082618F" w:rsidRPr="005B39F9">
        <w:rPr>
          <w:sz w:val="28"/>
          <w:szCs w:val="28"/>
        </w:rPr>
        <w:t>Оценка результатов</w:t>
      </w:r>
      <w:r w:rsidR="005349D6" w:rsidRPr="005B39F9">
        <w:rPr>
          <w:sz w:val="28"/>
          <w:szCs w:val="28"/>
        </w:rPr>
        <w:t xml:space="preserve"> </w:t>
      </w:r>
      <w:r w:rsidR="00CE4B60" w:rsidRPr="005B39F9">
        <w:rPr>
          <w:sz w:val="28"/>
          <w:szCs w:val="28"/>
        </w:rPr>
        <w:t>проекта</w:t>
      </w:r>
      <w:r w:rsidR="0082618F" w:rsidRPr="005B39F9">
        <w:rPr>
          <w:sz w:val="28"/>
          <w:szCs w:val="28"/>
        </w:rPr>
        <w:t xml:space="preserve">, предусмотренная </w:t>
      </w:r>
      <w:r w:rsidR="00AD10B6" w:rsidRPr="005B39F9">
        <w:rPr>
          <w:sz w:val="28"/>
          <w:szCs w:val="28"/>
        </w:rPr>
        <w:t>под</w:t>
      </w:r>
      <w:r w:rsidR="0082618F" w:rsidRPr="005B39F9">
        <w:rPr>
          <w:sz w:val="28"/>
          <w:szCs w:val="28"/>
        </w:rPr>
        <w:t>пункт</w:t>
      </w:r>
      <w:r w:rsidR="009119D6" w:rsidRPr="005B39F9">
        <w:rPr>
          <w:sz w:val="28"/>
          <w:szCs w:val="28"/>
        </w:rPr>
        <w:t>ом</w:t>
      </w:r>
      <w:r w:rsidR="00AE4C9E" w:rsidRPr="005B39F9">
        <w:rPr>
          <w:sz w:val="28"/>
          <w:szCs w:val="28"/>
        </w:rPr>
        <w:t xml:space="preserve"> </w:t>
      </w:r>
      <w:r>
        <w:rPr>
          <w:sz w:val="28"/>
          <w:szCs w:val="28"/>
        </w:rPr>
        <w:t>1</w:t>
      </w:r>
      <w:r w:rsidR="006B63B1" w:rsidRPr="005B39F9">
        <w:rPr>
          <w:sz w:val="28"/>
          <w:szCs w:val="28"/>
        </w:rPr>
        <w:t xml:space="preserve"> </w:t>
      </w:r>
      <w:r>
        <w:rPr>
          <w:sz w:val="28"/>
          <w:szCs w:val="28"/>
        </w:rPr>
        <w:t>пункта 5</w:t>
      </w:r>
      <w:r w:rsidR="00AE4C9E" w:rsidRPr="005B39F9">
        <w:rPr>
          <w:sz w:val="28"/>
          <w:szCs w:val="28"/>
        </w:rPr>
        <w:t xml:space="preserve"> </w:t>
      </w:r>
      <w:r w:rsidR="0082618F" w:rsidRPr="005B39F9">
        <w:rPr>
          <w:sz w:val="28"/>
          <w:szCs w:val="28"/>
        </w:rPr>
        <w:t xml:space="preserve">настоящего </w:t>
      </w:r>
      <w:r w:rsidR="005349D6" w:rsidRPr="005B39F9">
        <w:rPr>
          <w:sz w:val="28"/>
          <w:szCs w:val="28"/>
        </w:rPr>
        <w:t>П</w:t>
      </w:r>
      <w:r w:rsidR="0082618F" w:rsidRPr="005B39F9">
        <w:rPr>
          <w:sz w:val="28"/>
          <w:szCs w:val="28"/>
        </w:rPr>
        <w:t xml:space="preserve">оложения, проводится </w:t>
      </w:r>
      <w:r w:rsidR="008B5C74">
        <w:rPr>
          <w:sz w:val="28"/>
          <w:szCs w:val="28"/>
        </w:rPr>
        <w:t>организацией, реализовавшей проект,</w:t>
      </w:r>
      <w:r w:rsidR="00DC235F" w:rsidRPr="005B39F9">
        <w:rPr>
          <w:sz w:val="28"/>
          <w:szCs w:val="28"/>
        </w:rPr>
        <w:t xml:space="preserve"> и</w:t>
      </w:r>
      <w:r w:rsidR="0082618F" w:rsidRPr="005B39F9">
        <w:rPr>
          <w:sz w:val="28"/>
          <w:szCs w:val="28"/>
        </w:rPr>
        <w:t xml:space="preserve"> состоит в определении количественных и качественных результатов, </w:t>
      </w:r>
      <w:r w:rsidR="00171072">
        <w:rPr>
          <w:sz w:val="28"/>
          <w:szCs w:val="28"/>
        </w:rPr>
        <w:t>достигнутых</w:t>
      </w:r>
      <w:r w:rsidR="0082618F" w:rsidRPr="005B39F9">
        <w:rPr>
          <w:sz w:val="28"/>
          <w:szCs w:val="28"/>
        </w:rPr>
        <w:t xml:space="preserve"> в ходе реализации </w:t>
      </w:r>
      <w:r w:rsidR="00CE4B60" w:rsidRPr="005B39F9">
        <w:rPr>
          <w:sz w:val="28"/>
          <w:szCs w:val="28"/>
        </w:rPr>
        <w:t>проекта</w:t>
      </w:r>
      <w:r w:rsidR="0082618F" w:rsidRPr="005B39F9">
        <w:rPr>
          <w:sz w:val="28"/>
          <w:szCs w:val="28"/>
        </w:rPr>
        <w:t>.</w:t>
      </w:r>
    </w:p>
    <w:p w14:paraId="614564AD" w14:textId="03E158E8" w:rsidR="00956A94" w:rsidRDefault="0082618F" w:rsidP="00370518">
      <w:pPr>
        <w:pStyle w:val="2"/>
        <w:shd w:val="clear" w:color="auto" w:fill="auto"/>
        <w:spacing w:after="0" w:line="240" w:lineRule="auto"/>
        <w:ind w:firstLine="709"/>
        <w:jc w:val="both"/>
        <w:rPr>
          <w:sz w:val="28"/>
          <w:szCs w:val="28"/>
        </w:rPr>
      </w:pPr>
      <w:r w:rsidRPr="00171072">
        <w:rPr>
          <w:sz w:val="28"/>
          <w:szCs w:val="28"/>
        </w:rPr>
        <w:t xml:space="preserve">Данная оценка проводится при подготовке </w:t>
      </w:r>
      <w:r w:rsidR="00CD6527">
        <w:rPr>
          <w:sz w:val="28"/>
          <w:szCs w:val="28"/>
        </w:rPr>
        <w:t>Получателем гранта</w:t>
      </w:r>
      <w:r w:rsidR="00DC235F" w:rsidRPr="00171072">
        <w:rPr>
          <w:sz w:val="28"/>
          <w:szCs w:val="28"/>
        </w:rPr>
        <w:t xml:space="preserve"> </w:t>
      </w:r>
      <w:r w:rsidR="00956A94">
        <w:rPr>
          <w:sz w:val="28"/>
          <w:szCs w:val="28"/>
        </w:rPr>
        <w:t>следующих отчетов в соответствии с формами и сроками, утвержденными С</w:t>
      </w:r>
      <w:r w:rsidR="00956A94" w:rsidRPr="00171072">
        <w:rPr>
          <w:sz w:val="28"/>
          <w:szCs w:val="28"/>
        </w:rPr>
        <w:t xml:space="preserve">оглашением (договором) </w:t>
      </w:r>
      <w:r w:rsidR="00956A94" w:rsidRPr="00171072">
        <w:rPr>
          <w:bCs/>
          <w:sz w:val="28"/>
          <w:szCs w:val="28"/>
        </w:rPr>
        <w:t xml:space="preserve">о предоставлении из бюджета Республики Карелия гранта в форме субсидии в соответствии с пунктом 4 </w:t>
      </w:r>
      <w:hyperlink r:id="rId8" w:history="1">
        <w:r w:rsidR="00956A94" w:rsidRPr="00171072">
          <w:rPr>
            <w:bCs/>
            <w:sz w:val="28"/>
            <w:szCs w:val="28"/>
          </w:rPr>
          <w:t>статьи 78</w:t>
        </w:r>
      </w:hyperlink>
      <w:r w:rsidR="00956A94" w:rsidRPr="00171072">
        <w:rPr>
          <w:bCs/>
          <w:sz w:val="28"/>
          <w:szCs w:val="28"/>
        </w:rPr>
        <w:t xml:space="preserve">.1 Бюджетного кодекса Российской Федерации, заключенным </w:t>
      </w:r>
      <w:r w:rsidR="00956A94" w:rsidRPr="00171072">
        <w:rPr>
          <w:sz w:val="28"/>
          <w:szCs w:val="28"/>
        </w:rPr>
        <w:t xml:space="preserve">между Министерством </w:t>
      </w:r>
      <w:r w:rsidR="00F761D3">
        <w:rPr>
          <w:sz w:val="28"/>
          <w:szCs w:val="28"/>
        </w:rPr>
        <w:t xml:space="preserve">национальной и региональной политики Республики Карелия (далее – Министерство) </w:t>
      </w:r>
      <w:r w:rsidR="00956A94" w:rsidRPr="00171072">
        <w:rPr>
          <w:sz w:val="28"/>
          <w:szCs w:val="28"/>
        </w:rPr>
        <w:t xml:space="preserve">и </w:t>
      </w:r>
      <w:r w:rsidR="00956A94">
        <w:rPr>
          <w:sz w:val="28"/>
          <w:szCs w:val="28"/>
        </w:rPr>
        <w:t>Получателем гранта</w:t>
      </w:r>
      <w:r w:rsidR="004D5123">
        <w:rPr>
          <w:sz w:val="28"/>
          <w:szCs w:val="28"/>
        </w:rPr>
        <w:t xml:space="preserve"> (далее – Соглашение)</w:t>
      </w:r>
      <w:r w:rsidR="00956A94">
        <w:rPr>
          <w:sz w:val="28"/>
          <w:szCs w:val="28"/>
        </w:rPr>
        <w:t xml:space="preserve">: </w:t>
      </w:r>
    </w:p>
    <w:p w14:paraId="083BE2DC" w14:textId="68FCCF7D" w:rsidR="00956A94" w:rsidRDefault="00956A94" w:rsidP="00370518">
      <w:pPr>
        <w:pStyle w:val="2"/>
        <w:shd w:val="clear" w:color="auto" w:fill="auto"/>
        <w:spacing w:after="0" w:line="240" w:lineRule="auto"/>
        <w:ind w:firstLine="709"/>
        <w:jc w:val="both"/>
        <w:rPr>
          <w:sz w:val="28"/>
          <w:szCs w:val="28"/>
        </w:rPr>
      </w:pPr>
      <w:r>
        <w:rPr>
          <w:sz w:val="28"/>
          <w:szCs w:val="28"/>
        </w:rPr>
        <w:t xml:space="preserve">- </w:t>
      </w:r>
      <w:r w:rsidR="00171072" w:rsidRPr="00171072">
        <w:rPr>
          <w:sz w:val="28"/>
          <w:szCs w:val="28"/>
        </w:rPr>
        <w:t>содержательн</w:t>
      </w:r>
      <w:r>
        <w:rPr>
          <w:sz w:val="28"/>
          <w:szCs w:val="28"/>
        </w:rPr>
        <w:t>ый</w:t>
      </w:r>
      <w:r w:rsidR="00171072" w:rsidRPr="00171072">
        <w:rPr>
          <w:sz w:val="28"/>
          <w:szCs w:val="28"/>
        </w:rPr>
        <w:t xml:space="preserve"> отчет о реализации проекта</w:t>
      </w:r>
      <w:r>
        <w:rPr>
          <w:sz w:val="28"/>
          <w:szCs w:val="28"/>
        </w:rPr>
        <w:t>;</w:t>
      </w:r>
    </w:p>
    <w:p w14:paraId="27F522E5" w14:textId="77777777" w:rsidR="00956A94" w:rsidRDefault="00956A94" w:rsidP="00370518">
      <w:pPr>
        <w:pStyle w:val="2"/>
        <w:shd w:val="clear" w:color="auto" w:fill="auto"/>
        <w:spacing w:after="0" w:line="240" w:lineRule="auto"/>
        <w:ind w:firstLine="709"/>
        <w:jc w:val="both"/>
        <w:rPr>
          <w:sz w:val="28"/>
          <w:szCs w:val="28"/>
        </w:rPr>
      </w:pPr>
      <w:r>
        <w:rPr>
          <w:sz w:val="28"/>
          <w:szCs w:val="28"/>
        </w:rPr>
        <w:t>-</w:t>
      </w:r>
      <w:r w:rsidR="00171072" w:rsidRPr="00171072">
        <w:rPr>
          <w:sz w:val="28"/>
          <w:szCs w:val="28"/>
        </w:rPr>
        <w:t xml:space="preserve"> </w:t>
      </w:r>
      <w:r>
        <w:rPr>
          <w:sz w:val="28"/>
          <w:szCs w:val="28"/>
        </w:rPr>
        <w:t xml:space="preserve">отчет </w:t>
      </w:r>
      <w:r w:rsidR="00DC235F" w:rsidRPr="00171072">
        <w:rPr>
          <w:sz w:val="28"/>
          <w:szCs w:val="28"/>
        </w:rPr>
        <w:t xml:space="preserve">о </w:t>
      </w:r>
      <w:r w:rsidR="00F6523C" w:rsidRPr="00171072">
        <w:rPr>
          <w:sz w:val="28"/>
          <w:szCs w:val="28"/>
        </w:rPr>
        <w:t>достижении значений результатов предоставления гранта</w:t>
      </w:r>
      <w:r>
        <w:rPr>
          <w:sz w:val="28"/>
          <w:szCs w:val="28"/>
        </w:rPr>
        <w:t>;</w:t>
      </w:r>
    </w:p>
    <w:p w14:paraId="293DEA9F" w14:textId="77777777" w:rsidR="00956A94" w:rsidRDefault="00956A94" w:rsidP="00370518">
      <w:pPr>
        <w:pStyle w:val="2"/>
        <w:shd w:val="clear" w:color="auto" w:fill="auto"/>
        <w:spacing w:after="0" w:line="240" w:lineRule="auto"/>
        <w:ind w:firstLine="709"/>
        <w:jc w:val="both"/>
        <w:rPr>
          <w:sz w:val="28"/>
          <w:szCs w:val="28"/>
        </w:rPr>
      </w:pPr>
      <w:r>
        <w:rPr>
          <w:sz w:val="28"/>
          <w:szCs w:val="28"/>
        </w:rPr>
        <w:t xml:space="preserve">- отчет </w:t>
      </w:r>
      <w:r w:rsidR="00F6523C" w:rsidRPr="00171072">
        <w:rPr>
          <w:sz w:val="28"/>
          <w:szCs w:val="28"/>
        </w:rPr>
        <w:t>о достижении результата, показателя результата предоставления гранта</w:t>
      </w:r>
      <w:r>
        <w:rPr>
          <w:sz w:val="28"/>
          <w:szCs w:val="28"/>
        </w:rPr>
        <w:t>;</w:t>
      </w:r>
    </w:p>
    <w:p w14:paraId="2A6DAB33" w14:textId="00C9CDCD" w:rsidR="00DC235F" w:rsidRPr="00171072" w:rsidRDefault="00956A94" w:rsidP="00370518">
      <w:pPr>
        <w:pStyle w:val="2"/>
        <w:shd w:val="clear" w:color="auto" w:fill="auto"/>
        <w:spacing w:after="0" w:line="240" w:lineRule="auto"/>
        <w:ind w:firstLine="709"/>
        <w:jc w:val="both"/>
        <w:rPr>
          <w:sz w:val="28"/>
          <w:szCs w:val="28"/>
        </w:rPr>
      </w:pPr>
      <w:r>
        <w:rPr>
          <w:sz w:val="28"/>
          <w:szCs w:val="28"/>
        </w:rPr>
        <w:t>- отчет</w:t>
      </w:r>
      <w:r w:rsidR="00F6523C" w:rsidRPr="00171072">
        <w:rPr>
          <w:sz w:val="28"/>
          <w:szCs w:val="28"/>
        </w:rPr>
        <w:t xml:space="preserve"> о расходах, источником финансового обеспечения которых является грант</w:t>
      </w:r>
      <w:r>
        <w:rPr>
          <w:sz w:val="28"/>
          <w:szCs w:val="28"/>
        </w:rPr>
        <w:t>.</w:t>
      </w:r>
    </w:p>
    <w:p w14:paraId="313ACD16" w14:textId="4C921739" w:rsidR="0082618F" w:rsidRPr="005B39F9" w:rsidRDefault="00A20379" w:rsidP="00A20379">
      <w:pPr>
        <w:pStyle w:val="2"/>
        <w:shd w:val="clear" w:color="auto" w:fill="auto"/>
        <w:spacing w:after="0" w:line="240" w:lineRule="auto"/>
        <w:ind w:firstLine="0"/>
        <w:jc w:val="both"/>
        <w:rPr>
          <w:sz w:val="28"/>
          <w:szCs w:val="28"/>
        </w:rPr>
      </w:pPr>
      <w:r w:rsidRPr="005B39F9">
        <w:rPr>
          <w:sz w:val="28"/>
          <w:szCs w:val="28"/>
        </w:rPr>
        <w:tab/>
      </w:r>
      <w:r w:rsidR="00956A94">
        <w:rPr>
          <w:sz w:val="28"/>
          <w:szCs w:val="28"/>
        </w:rPr>
        <w:t>8.</w:t>
      </w:r>
      <w:r w:rsidRPr="005B39F9">
        <w:rPr>
          <w:sz w:val="28"/>
          <w:szCs w:val="28"/>
        </w:rPr>
        <w:t xml:space="preserve"> </w:t>
      </w:r>
      <w:r w:rsidR="0082618F" w:rsidRPr="005B39F9">
        <w:rPr>
          <w:sz w:val="28"/>
          <w:szCs w:val="28"/>
        </w:rPr>
        <w:t xml:space="preserve">В части количественных результатов </w:t>
      </w:r>
      <w:r w:rsidR="008B5C74">
        <w:rPr>
          <w:sz w:val="28"/>
          <w:szCs w:val="28"/>
        </w:rPr>
        <w:t>организация, реализовавшая проект,</w:t>
      </w:r>
      <w:r w:rsidR="00171072">
        <w:rPr>
          <w:sz w:val="28"/>
          <w:szCs w:val="28"/>
        </w:rPr>
        <w:t xml:space="preserve"> </w:t>
      </w:r>
      <w:r w:rsidR="0082618F" w:rsidRPr="005B39F9">
        <w:rPr>
          <w:sz w:val="28"/>
          <w:szCs w:val="28"/>
        </w:rPr>
        <w:t xml:space="preserve">определяет достигнутые </w:t>
      </w:r>
      <w:r w:rsidR="00171072">
        <w:rPr>
          <w:sz w:val="28"/>
          <w:szCs w:val="28"/>
        </w:rPr>
        <w:t>в рамках реализации проекта</w:t>
      </w:r>
      <w:r w:rsidR="0082618F" w:rsidRPr="005B39F9">
        <w:rPr>
          <w:sz w:val="28"/>
          <w:szCs w:val="28"/>
        </w:rPr>
        <w:t xml:space="preserve"> значения:</w:t>
      </w:r>
    </w:p>
    <w:p w14:paraId="3E714830" w14:textId="26DAEE4D" w:rsidR="00171072" w:rsidRPr="00171072" w:rsidRDefault="00956A94" w:rsidP="00845261">
      <w:pPr>
        <w:pStyle w:val="2"/>
        <w:shd w:val="clear" w:color="auto" w:fill="auto"/>
        <w:tabs>
          <w:tab w:val="left" w:pos="1307"/>
        </w:tabs>
        <w:spacing w:after="0" w:line="240" w:lineRule="auto"/>
        <w:ind w:firstLine="709"/>
        <w:jc w:val="both"/>
        <w:rPr>
          <w:sz w:val="28"/>
          <w:szCs w:val="28"/>
          <w:highlight w:val="green"/>
        </w:rPr>
      </w:pPr>
      <w:r w:rsidRPr="00956A94">
        <w:rPr>
          <w:sz w:val="28"/>
          <w:szCs w:val="28"/>
        </w:rPr>
        <w:t xml:space="preserve">1) показателей количественных </w:t>
      </w:r>
      <w:r w:rsidR="00171072" w:rsidRPr="00956A94">
        <w:rPr>
          <w:sz w:val="28"/>
          <w:szCs w:val="28"/>
        </w:rPr>
        <w:t xml:space="preserve">результатов предоставления гранта </w:t>
      </w:r>
    </w:p>
    <w:p w14:paraId="6857B5C7" w14:textId="0B4F7E19" w:rsidR="00171072" w:rsidRDefault="00956A94" w:rsidP="00845261">
      <w:pPr>
        <w:pStyle w:val="2"/>
        <w:shd w:val="clear" w:color="auto" w:fill="auto"/>
        <w:tabs>
          <w:tab w:val="left" w:pos="1307"/>
        </w:tabs>
        <w:spacing w:after="0" w:line="240" w:lineRule="auto"/>
        <w:ind w:firstLine="709"/>
        <w:jc w:val="both"/>
        <w:rPr>
          <w:sz w:val="28"/>
          <w:szCs w:val="28"/>
        </w:rPr>
      </w:pPr>
      <w:r w:rsidRPr="0077525C">
        <w:rPr>
          <w:sz w:val="28"/>
          <w:szCs w:val="28"/>
        </w:rPr>
        <w:t xml:space="preserve">2) </w:t>
      </w:r>
      <w:r w:rsidR="0077525C">
        <w:rPr>
          <w:sz w:val="28"/>
          <w:szCs w:val="28"/>
        </w:rPr>
        <w:t xml:space="preserve">базовых показателей мониторинговой оценки результатов проекта </w:t>
      </w:r>
      <w:r w:rsidR="0077525C">
        <w:rPr>
          <w:sz w:val="28"/>
          <w:szCs w:val="28"/>
        </w:rPr>
        <w:lastRenderedPageBreak/>
        <w:t>«объем средств, дополнительно привлеченных на реализацию проекта (включая примерную оценку труда добровольцев, безвозмездно полученных товаров, работ, услуг, имущественных прав)», «количество благополучателей проекта» и «количество добровольцев, участ</w:t>
      </w:r>
      <w:r w:rsidR="008B5C74">
        <w:rPr>
          <w:sz w:val="28"/>
          <w:szCs w:val="28"/>
        </w:rPr>
        <w:t>вовавших в реализации проекта».</w:t>
      </w:r>
    </w:p>
    <w:p w14:paraId="6CF679CC" w14:textId="1C6A898D" w:rsidR="00CB1322" w:rsidRPr="005B39F9" w:rsidRDefault="00CB1322" w:rsidP="00845261">
      <w:pPr>
        <w:pStyle w:val="2"/>
        <w:shd w:val="clear" w:color="auto" w:fill="auto"/>
        <w:tabs>
          <w:tab w:val="left" w:pos="1307"/>
        </w:tabs>
        <w:spacing w:after="0" w:line="240" w:lineRule="auto"/>
        <w:ind w:firstLine="709"/>
        <w:jc w:val="both"/>
        <w:rPr>
          <w:sz w:val="28"/>
          <w:szCs w:val="28"/>
        </w:rPr>
      </w:pPr>
      <w:r w:rsidRPr="005B39F9">
        <w:rPr>
          <w:sz w:val="28"/>
          <w:szCs w:val="28"/>
        </w:rPr>
        <w:t>3</w:t>
      </w:r>
      <w:r w:rsidR="00956A94">
        <w:rPr>
          <w:sz w:val="28"/>
          <w:szCs w:val="28"/>
        </w:rPr>
        <w:t>)</w:t>
      </w:r>
      <w:r w:rsidRPr="005B39F9">
        <w:rPr>
          <w:sz w:val="28"/>
          <w:szCs w:val="28"/>
        </w:rPr>
        <w:t xml:space="preserve"> </w:t>
      </w:r>
      <w:r w:rsidR="00171072">
        <w:rPr>
          <w:sz w:val="28"/>
          <w:szCs w:val="28"/>
        </w:rPr>
        <w:t xml:space="preserve">иных показателей в случае, </w:t>
      </w:r>
      <w:r w:rsidR="0082618F" w:rsidRPr="005B39F9">
        <w:rPr>
          <w:sz w:val="28"/>
          <w:szCs w:val="28"/>
        </w:rPr>
        <w:t xml:space="preserve">если </w:t>
      </w:r>
      <w:r w:rsidR="008B5C74">
        <w:rPr>
          <w:sz w:val="28"/>
          <w:szCs w:val="28"/>
        </w:rPr>
        <w:t>организация, реализовавшая проект,</w:t>
      </w:r>
      <w:r w:rsidR="0082618F" w:rsidRPr="005B39F9">
        <w:rPr>
          <w:sz w:val="28"/>
          <w:szCs w:val="28"/>
        </w:rPr>
        <w:t xml:space="preserve"> выяв</w:t>
      </w:r>
      <w:r w:rsidR="008B5C74">
        <w:rPr>
          <w:sz w:val="28"/>
          <w:szCs w:val="28"/>
        </w:rPr>
        <w:t>ила</w:t>
      </w:r>
      <w:r w:rsidR="0082618F" w:rsidRPr="005B39F9">
        <w:rPr>
          <w:sz w:val="28"/>
          <w:szCs w:val="28"/>
        </w:rPr>
        <w:t xml:space="preserve"> значимые количественные результаты по другим показателям и считает целесообразным </w:t>
      </w:r>
      <w:r w:rsidR="00171072">
        <w:rPr>
          <w:sz w:val="28"/>
          <w:szCs w:val="28"/>
        </w:rPr>
        <w:t>их включение в</w:t>
      </w:r>
      <w:r w:rsidR="0082618F" w:rsidRPr="005B39F9">
        <w:rPr>
          <w:sz w:val="28"/>
          <w:szCs w:val="28"/>
        </w:rPr>
        <w:t xml:space="preserve"> </w:t>
      </w:r>
      <w:r w:rsidR="00171072">
        <w:rPr>
          <w:sz w:val="28"/>
          <w:szCs w:val="28"/>
        </w:rPr>
        <w:t xml:space="preserve">содержательный отчет о реализации </w:t>
      </w:r>
      <w:r w:rsidR="00EB618E">
        <w:rPr>
          <w:sz w:val="28"/>
          <w:szCs w:val="28"/>
        </w:rPr>
        <w:t>проекта</w:t>
      </w:r>
      <w:r w:rsidR="0082618F" w:rsidRPr="005B39F9">
        <w:rPr>
          <w:sz w:val="28"/>
          <w:szCs w:val="28"/>
        </w:rPr>
        <w:t>.</w:t>
      </w:r>
    </w:p>
    <w:p w14:paraId="46AB8032" w14:textId="3104D9B3" w:rsidR="0082618F" w:rsidRPr="005B39F9" w:rsidRDefault="00956A94" w:rsidP="00845261">
      <w:pPr>
        <w:pStyle w:val="2"/>
        <w:shd w:val="clear" w:color="auto" w:fill="auto"/>
        <w:tabs>
          <w:tab w:val="left" w:pos="1307"/>
        </w:tabs>
        <w:spacing w:after="0" w:line="240" w:lineRule="auto"/>
        <w:ind w:firstLine="709"/>
        <w:jc w:val="both"/>
        <w:rPr>
          <w:sz w:val="28"/>
          <w:szCs w:val="28"/>
        </w:rPr>
      </w:pPr>
      <w:r>
        <w:rPr>
          <w:sz w:val="28"/>
          <w:szCs w:val="28"/>
        </w:rPr>
        <w:t>9</w:t>
      </w:r>
      <w:r w:rsidR="00CB1322" w:rsidRPr="005B39F9">
        <w:rPr>
          <w:sz w:val="28"/>
          <w:szCs w:val="28"/>
        </w:rPr>
        <w:t xml:space="preserve">. </w:t>
      </w:r>
      <w:r w:rsidR="0082618F" w:rsidRPr="005B39F9">
        <w:rPr>
          <w:sz w:val="28"/>
          <w:szCs w:val="28"/>
        </w:rPr>
        <w:t xml:space="preserve">В части качественных результатов </w:t>
      </w:r>
      <w:r w:rsidR="008B5C74">
        <w:rPr>
          <w:sz w:val="28"/>
          <w:szCs w:val="28"/>
        </w:rPr>
        <w:t>организация, реализовавшая проект,</w:t>
      </w:r>
      <w:r w:rsidR="0082618F" w:rsidRPr="005B39F9">
        <w:rPr>
          <w:sz w:val="28"/>
          <w:szCs w:val="28"/>
        </w:rPr>
        <w:t xml:space="preserve"> оценивает полученный </w:t>
      </w:r>
      <w:r w:rsidR="00171072">
        <w:rPr>
          <w:sz w:val="28"/>
          <w:szCs w:val="28"/>
        </w:rPr>
        <w:t>в рамках реализации проекта</w:t>
      </w:r>
      <w:r w:rsidR="0082618F" w:rsidRPr="005B39F9">
        <w:rPr>
          <w:sz w:val="28"/>
          <w:szCs w:val="28"/>
        </w:rPr>
        <w:t xml:space="preserve"> социальный эффект</w:t>
      </w:r>
      <w:r w:rsidR="00171072">
        <w:rPr>
          <w:sz w:val="28"/>
          <w:szCs w:val="28"/>
        </w:rPr>
        <w:t xml:space="preserve"> на дату завершения проекта</w:t>
      </w:r>
      <w:r w:rsidR="0082618F" w:rsidRPr="005B39F9">
        <w:rPr>
          <w:sz w:val="28"/>
          <w:szCs w:val="28"/>
        </w:rPr>
        <w:t xml:space="preserve">, в частности определяет изменения, которые благодаря </w:t>
      </w:r>
      <w:r w:rsidR="00171072">
        <w:rPr>
          <w:sz w:val="28"/>
          <w:szCs w:val="28"/>
        </w:rPr>
        <w:t>реализации проекта</w:t>
      </w:r>
      <w:r w:rsidR="0082618F" w:rsidRPr="005B39F9">
        <w:rPr>
          <w:sz w:val="28"/>
          <w:szCs w:val="28"/>
        </w:rPr>
        <w:t xml:space="preserve"> произошли в состоянии целевой группы (целевых групп), жизни конкретных людей и (или) решении общественно значимой проблемы (в том числе создании условий для ее решения)</w:t>
      </w:r>
      <w:r w:rsidR="00CB1322" w:rsidRPr="005B39F9">
        <w:rPr>
          <w:sz w:val="28"/>
          <w:szCs w:val="28"/>
        </w:rPr>
        <w:t>.</w:t>
      </w:r>
    </w:p>
    <w:p w14:paraId="3C61C605" w14:textId="602A1BDD" w:rsidR="0007714A" w:rsidRPr="005B39F9" w:rsidRDefault="0007714A" w:rsidP="00845261">
      <w:pPr>
        <w:pStyle w:val="2"/>
        <w:shd w:val="clear" w:color="auto" w:fill="auto"/>
        <w:spacing w:after="0" w:line="240" w:lineRule="auto"/>
        <w:ind w:firstLine="709"/>
        <w:jc w:val="both"/>
        <w:rPr>
          <w:sz w:val="28"/>
          <w:szCs w:val="28"/>
        </w:rPr>
      </w:pPr>
      <w:r w:rsidRPr="00956A94">
        <w:rPr>
          <w:sz w:val="28"/>
          <w:szCs w:val="28"/>
        </w:rPr>
        <w:t xml:space="preserve">Если </w:t>
      </w:r>
      <w:r w:rsidR="008B5C74">
        <w:rPr>
          <w:sz w:val="28"/>
          <w:szCs w:val="28"/>
        </w:rPr>
        <w:t>организацией, реализовавшей проект,</w:t>
      </w:r>
      <w:r w:rsidRPr="00956A94">
        <w:rPr>
          <w:sz w:val="28"/>
          <w:szCs w:val="28"/>
        </w:rPr>
        <w:t xml:space="preserve"> выявлено иное незапланированное влияние на </w:t>
      </w:r>
      <w:r w:rsidR="00087234" w:rsidRPr="00956A94">
        <w:rPr>
          <w:sz w:val="28"/>
          <w:szCs w:val="28"/>
        </w:rPr>
        <w:t>п</w:t>
      </w:r>
      <w:r w:rsidR="006A03B8" w:rsidRPr="00956A94">
        <w:rPr>
          <w:sz w:val="28"/>
          <w:szCs w:val="28"/>
        </w:rPr>
        <w:t>оложение</w:t>
      </w:r>
      <w:r w:rsidRPr="00956A94">
        <w:rPr>
          <w:sz w:val="28"/>
          <w:szCs w:val="28"/>
        </w:rPr>
        <w:t xml:space="preserve"> дел на территории </w:t>
      </w:r>
      <w:r w:rsidR="00AD10B6" w:rsidRPr="00956A94">
        <w:rPr>
          <w:sz w:val="28"/>
          <w:szCs w:val="28"/>
        </w:rPr>
        <w:t>реализации проекта,</w:t>
      </w:r>
      <w:r w:rsidRPr="00956A94">
        <w:rPr>
          <w:sz w:val="28"/>
          <w:szCs w:val="28"/>
        </w:rPr>
        <w:t xml:space="preserve"> и она может определить соответствующие изменения, произошедшие именно вследствие </w:t>
      </w:r>
      <w:r w:rsidR="00956A94" w:rsidRPr="00956A94">
        <w:rPr>
          <w:sz w:val="28"/>
          <w:szCs w:val="28"/>
        </w:rPr>
        <w:t>реализации проекта</w:t>
      </w:r>
      <w:r w:rsidRPr="00956A94">
        <w:rPr>
          <w:sz w:val="28"/>
          <w:szCs w:val="28"/>
        </w:rPr>
        <w:t>, организация может учесть такие изменения в оценке социального эффекта.</w:t>
      </w:r>
    </w:p>
    <w:p w14:paraId="0DF68F14" w14:textId="6FE36D52" w:rsidR="0007714A" w:rsidRPr="005B39F9" w:rsidRDefault="00956A94" w:rsidP="00845261">
      <w:pPr>
        <w:pStyle w:val="2"/>
        <w:shd w:val="clear" w:color="auto" w:fill="auto"/>
        <w:spacing w:after="0" w:line="240" w:lineRule="auto"/>
        <w:ind w:firstLine="709"/>
        <w:jc w:val="both"/>
        <w:rPr>
          <w:sz w:val="28"/>
          <w:szCs w:val="28"/>
        </w:rPr>
      </w:pPr>
      <w:r>
        <w:rPr>
          <w:sz w:val="28"/>
          <w:szCs w:val="28"/>
        </w:rPr>
        <w:t>10</w:t>
      </w:r>
      <w:r w:rsidR="0007714A" w:rsidRPr="005B39F9">
        <w:rPr>
          <w:sz w:val="28"/>
          <w:szCs w:val="28"/>
        </w:rPr>
        <w:t xml:space="preserve">. Информация о результатах </w:t>
      </w:r>
      <w:r w:rsidR="00EB618E">
        <w:rPr>
          <w:sz w:val="28"/>
          <w:szCs w:val="28"/>
        </w:rPr>
        <w:t>проекта</w:t>
      </w:r>
      <w:r w:rsidR="0007714A" w:rsidRPr="005B39F9">
        <w:rPr>
          <w:sz w:val="28"/>
          <w:szCs w:val="28"/>
        </w:rPr>
        <w:t xml:space="preserve">, определенных в соответствии с пунктами </w:t>
      </w:r>
      <w:r w:rsidR="00EB618E">
        <w:rPr>
          <w:sz w:val="28"/>
          <w:szCs w:val="28"/>
        </w:rPr>
        <w:t>8</w:t>
      </w:r>
      <w:r w:rsidR="0090529A">
        <w:rPr>
          <w:sz w:val="28"/>
          <w:szCs w:val="28"/>
        </w:rPr>
        <w:t xml:space="preserve"> и</w:t>
      </w:r>
      <w:r w:rsidR="00EB618E">
        <w:rPr>
          <w:sz w:val="28"/>
          <w:szCs w:val="28"/>
        </w:rPr>
        <w:t xml:space="preserve"> </w:t>
      </w:r>
      <w:r>
        <w:rPr>
          <w:sz w:val="28"/>
          <w:szCs w:val="28"/>
        </w:rPr>
        <w:t>9</w:t>
      </w:r>
      <w:r w:rsidR="00AD10B6" w:rsidRPr="005B39F9">
        <w:rPr>
          <w:sz w:val="28"/>
          <w:szCs w:val="28"/>
        </w:rPr>
        <w:t xml:space="preserve"> </w:t>
      </w:r>
      <w:r w:rsidR="00C837A0" w:rsidRPr="005B39F9">
        <w:rPr>
          <w:sz w:val="28"/>
          <w:szCs w:val="28"/>
        </w:rPr>
        <w:t>настоящего</w:t>
      </w:r>
      <w:r w:rsidR="0007714A" w:rsidRPr="005B39F9">
        <w:rPr>
          <w:sz w:val="28"/>
          <w:szCs w:val="28"/>
        </w:rPr>
        <w:t xml:space="preserve"> </w:t>
      </w:r>
      <w:r w:rsidR="00176AEE">
        <w:rPr>
          <w:sz w:val="28"/>
          <w:szCs w:val="28"/>
        </w:rPr>
        <w:t>П</w:t>
      </w:r>
      <w:r w:rsidR="0007714A" w:rsidRPr="005B39F9">
        <w:rPr>
          <w:sz w:val="28"/>
          <w:szCs w:val="28"/>
        </w:rPr>
        <w:t xml:space="preserve">оложения, включается </w:t>
      </w:r>
      <w:r w:rsidR="00653896">
        <w:rPr>
          <w:sz w:val="28"/>
          <w:szCs w:val="28"/>
        </w:rPr>
        <w:t xml:space="preserve">организацией, реализовавшей проект, </w:t>
      </w:r>
      <w:r w:rsidR="0007714A" w:rsidRPr="005B39F9">
        <w:rPr>
          <w:sz w:val="28"/>
          <w:szCs w:val="28"/>
        </w:rPr>
        <w:t xml:space="preserve">в </w:t>
      </w:r>
      <w:r w:rsidR="008B5C74">
        <w:rPr>
          <w:sz w:val="28"/>
          <w:szCs w:val="28"/>
        </w:rPr>
        <w:t xml:space="preserve">итоговые </w:t>
      </w:r>
      <w:r w:rsidR="00087234" w:rsidRPr="005B39F9">
        <w:rPr>
          <w:sz w:val="28"/>
          <w:szCs w:val="28"/>
        </w:rPr>
        <w:t>отчет</w:t>
      </w:r>
      <w:r>
        <w:rPr>
          <w:sz w:val="28"/>
          <w:szCs w:val="28"/>
        </w:rPr>
        <w:t xml:space="preserve">ы, указанные в пункте </w:t>
      </w:r>
      <w:r w:rsidR="00EB618E">
        <w:rPr>
          <w:sz w:val="28"/>
          <w:szCs w:val="28"/>
        </w:rPr>
        <w:t>7</w:t>
      </w:r>
      <w:r>
        <w:rPr>
          <w:sz w:val="28"/>
          <w:szCs w:val="28"/>
        </w:rPr>
        <w:t xml:space="preserve"> настоящего Положения.</w:t>
      </w:r>
    </w:p>
    <w:p w14:paraId="46DB9CE6" w14:textId="2D663D0E" w:rsidR="0007714A" w:rsidRPr="005B39F9" w:rsidRDefault="00956A94" w:rsidP="00845261">
      <w:pPr>
        <w:pStyle w:val="2"/>
        <w:shd w:val="clear" w:color="auto" w:fill="auto"/>
        <w:spacing w:after="0" w:line="240" w:lineRule="auto"/>
        <w:ind w:firstLine="709"/>
        <w:jc w:val="both"/>
        <w:rPr>
          <w:sz w:val="28"/>
          <w:szCs w:val="28"/>
        </w:rPr>
      </w:pPr>
      <w:r>
        <w:rPr>
          <w:sz w:val="28"/>
          <w:szCs w:val="28"/>
        </w:rPr>
        <w:t>11</w:t>
      </w:r>
      <w:r w:rsidR="0007714A" w:rsidRPr="005B39F9">
        <w:rPr>
          <w:sz w:val="28"/>
          <w:szCs w:val="28"/>
        </w:rPr>
        <w:t xml:space="preserve">. В случае, если для определения полученных в ходе реализации </w:t>
      </w:r>
      <w:r>
        <w:rPr>
          <w:sz w:val="28"/>
          <w:szCs w:val="28"/>
        </w:rPr>
        <w:t>проекта</w:t>
      </w:r>
      <w:r w:rsidR="0007714A" w:rsidRPr="005B39F9">
        <w:rPr>
          <w:sz w:val="28"/>
          <w:szCs w:val="28"/>
        </w:rPr>
        <w:t xml:space="preserve"> результатов</w:t>
      </w:r>
      <w:r w:rsidR="00D820D1" w:rsidRPr="005B39F9">
        <w:rPr>
          <w:sz w:val="28"/>
          <w:szCs w:val="28"/>
        </w:rPr>
        <w:t xml:space="preserve"> </w:t>
      </w:r>
      <w:r w:rsidR="0007714A" w:rsidRPr="005B39F9">
        <w:rPr>
          <w:sz w:val="28"/>
          <w:szCs w:val="28"/>
        </w:rPr>
        <w:t xml:space="preserve">проводилась </w:t>
      </w:r>
      <w:r>
        <w:rPr>
          <w:sz w:val="28"/>
          <w:szCs w:val="28"/>
        </w:rPr>
        <w:t>оценка заинтересованными сторонами и (или) специалистами</w:t>
      </w:r>
      <w:r w:rsidR="0007714A" w:rsidRPr="005B39F9">
        <w:rPr>
          <w:sz w:val="28"/>
          <w:szCs w:val="28"/>
        </w:rPr>
        <w:t xml:space="preserve">, социологические, мониторинговые или иные исследования, другие аналогичные мероприятия, информация об этом и подготовленные по итогам таких мероприятий документы (отчеты), </w:t>
      </w:r>
      <w:r w:rsidR="00B66EAC">
        <w:rPr>
          <w:sz w:val="28"/>
          <w:szCs w:val="28"/>
        </w:rPr>
        <w:t xml:space="preserve">предоставляются </w:t>
      </w:r>
      <w:r w:rsidR="00653896">
        <w:rPr>
          <w:sz w:val="28"/>
          <w:szCs w:val="28"/>
        </w:rPr>
        <w:t xml:space="preserve">организацией, реализовавшей проект, </w:t>
      </w:r>
      <w:r w:rsidR="00B66EAC">
        <w:rPr>
          <w:sz w:val="28"/>
          <w:szCs w:val="28"/>
        </w:rPr>
        <w:t>дополнительно к отчету о достижении результата.</w:t>
      </w:r>
    </w:p>
    <w:p w14:paraId="721F0AF4" w14:textId="450A4DBA" w:rsidR="0007714A" w:rsidRPr="005B39F9" w:rsidRDefault="00B66EAC" w:rsidP="00845261">
      <w:pPr>
        <w:pStyle w:val="2"/>
        <w:shd w:val="clear" w:color="auto" w:fill="auto"/>
        <w:spacing w:after="0" w:line="240" w:lineRule="auto"/>
        <w:ind w:firstLine="709"/>
        <w:jc w:val="both"/>
        <w:rPr>
          <w:sz w:val="28"/>
          <w:szCs w:val="28"/>
        </w:rPr>
      </w:pPr>
      <w:r>
        <w:rPr>
          <w:sz w:val="28"/>
          <w:szCs w:val="28"/>
        </w:rPr>
        <w:t>12</w:t>
      </w:r>
      <w:r w:rsidR="0007714A" w:rsidRPr="005B39F9">
        <w:rPr>
          <w:sz w:val="28"/>
          <w:szCs w:val="28"/>
        </w:rPr>
        <w:t xml:space="preserve">. </w:t>
      </w:r>
      <w:r w:rsidR="008B5C74">
        <w:rPr>
          <w:sz w:val="28"/>
          <w:szCs w:val="28"/>
        </w:rPr>
        <w:t>Организация, реализовавшая проект,</w:t>
      </w:r>
      <w:r w:rsidR="0007714A" w:rsidRPr="005B39F9">
        <w:rPr>
          <w:sz w:val="28"/>
          <w:szCs w:val="28"/>
        </w:rPr>
        <w:t xml:space="preserve"> подтверждает достоверность</w:t>
      </w:r>
      <w:r w:rsidR="008D7CE3" w:rsidRPr="005B39F9">
        <w:rPr>
          <w:sz w:val="28"/>
          <w:szCs w:val="28"/>
        </w:rPr>
        <w:t xml:space="preserve"> представленной</w:t>
      </w:r>
      <w:r w:rsidR="0007714A" w:rsidRPr="005B39F9">
        <w:rPr>
          <w:sz w:val="28"/>
          <w:szCs w:val="28"/>
        </w:rPr>
        <w:t xml:space="preserve"> информации </w:t>
      </w:r>
      <w:r w:rsidR="00A02920" w:rsidRPr="005B39F9">
        <w:rPr>
          <w:sz w:val="28"/>
          <w:szCs w:val="28"/>
        </w:rPr>
        <w:t xml:space="preserve">о достигнутых </w:t>
      </w:r>
      <w:r w:rsidR="00987E2C" w:rsidRPr="005B39F9">
        <w:rPr>
          <w:sz w:val="28"/>
          <w:szCs w:val="28"/>
        </w:rPr>
        <w:t xml:space="preserve">значениях </w:t>
      </w:r>
      <w:r w:rsidR="0007714A" w:rsidRPr="005B39F9">
        <w:rPr>
          <w:sz w:val="28"/>
          <w:szCs w:val="28"/>
        </w:rPr>
        <w:t>результат</w:t>
      </w:r>
      <w:r w:rsidR="00987E2C" w:rsidRPr="005B39F9">
        <w:rPr>
          <w:sz w:val="28"/>
          <w:szCs w:val="28"/>
        </w:rPr>
        <w:t>ов</w:t>
      </w:r>
      <w:r w:rsidR="008D7CE3" w:rsidRPr="005B39F9">
        <w:rPr>
          <w:sz w:val="28"/>
          <w:szCs w:val="28"/>
        </w:rPr>
        <w:t xml:space="preserve"> показателей</w:t>
      </w:r>
      <w:r w:rsidR="0007714A" w:rsidRPr="005B39F9">
        <w:rPr>
          <w:sz w:val="28"/>
          <w:szCs w:val="28"/>
        </w:rPr>
        <w:t xml:space="preserve">, определенных в соответствии с </w:t>
      </w:r>
      <w:r w:rsidR="00C837A0" w:rsidRPr="005B39F9">
        <w:rPr>
          <w:sz w:val="28"/>
          <w:szCs w:val="28"/>
        </w:rPr>
        <w:t xml:space="preserve">пунктами </w:t>
      </w:r>
      <w:r>
        <w:rPr>
          <w:sz w:val="28"/>
          <w:szCs w:val="28"/>
        </w:rPr>
        <w:t>8</w:t>
      </w:r>
      <w:r w:rsidR="0090529A">
        <w:rPr>
          <w:sz w:val="28"/>
          <w:szCs w:val="28"/>
        </w:rPr>
        <w:t xml:space="preserve"> и</w:t>
      </w:r>
      <w:r>
        <w:rPr>
          <w:sz w:val="28"/>
          <w:szCs w:val="28"/>
        </w:rPr>
        <w:t xml:space="preserve"> 9</w:t>
      </w:r>
      <w:r w:rsidR="00C837A0" w:rsidRPr="005B39F9">
        <w:rPr>
          <w:sz w:val="28"/>
          <w:szCs w:val="28"/>
        </w:rPr>
        <w:t xml:space="preserve"> </w:t>
      </w:r>
      <w:r w:rsidR="0007714A" w:rsidRPr="005B39F9">
        <w:rPr>
          <w:sz w:val="28"/>
          <w:szCs w:val="28"/>
        </w:rPr>
        <w:t xml:space="preserve">настоящего </w:t>
      </w:r>
      <w:r w:rsidR="00A02920" w:rsidRPr="005B39F9">
        <w:rPr>
          <w:sz w:val="28"/>
          <w:szCs w:val="28"/>
        </w:rPr>
        <w:t>П</w:t>
      </w:r>
      <w:r w:rsidR="0007714A" w:rsidRPr="005B39F9">
        <w:rPr>
          <w:sz w:val="28"/>
          <w:szCs w:val="28"/>
        </w:rPr>
        <w:t xml:space="preserve">оложения, подписанием </w:t>
      </w:r>
      <w:r w:rsidR="009275BD" w:rsidRPr="005B39F9">
        <w:rPr>
          <w:sz w:val="28"/>
          <w:szCs w:val="28"/>
        </w:rPr>
        <w:t>отчет</w:t>
      </w:r>
      <w:r w:rsidR="004E163F">
        <w:rPr>
          <w:sz w:val="28"/>
          <w:szCs w:val="28"/>
        </w:rPr>
        <w:t>ов</w:t>
      </w:r>
      <w:r w:rsidR="0007714A" w:rsidRPr="005B39F9">
        <w:rPr>
          <w:sz w:val="28"/>
          <w:szCs w:val="28"/>
        </w:rPr>
        <w:t>,</w:t>
      </w:r>
      <w:r w:rsidR="00A02920" w:rsidRPr="005B39F9">
        <w:rPr>
          <w:sz w:val="28"/>
          <w:szCs w:val="28"/>
        </w:rPr>
        <w:t xml:space="preserve"> </w:t>
      </w:r>
      <w:r w:rsidR="0007714A" w:rsidRPr="005B39F9">
        <w:rPr>
          <w:sz w:val="28"/>
          <w:szCs w:val="28"/>
        </w:rPr>
        <w:t>содержащ</w:t>
      </w:r>
      <w:r w:rsidR="004E163F">
        <w:rPr>
          <w:sz w:val="28"/>
          <w:szCs w:val="28"/>
        </w:rPr>
        <w:t>их</w:t>
      </w:r>
      <w:r w:rsidR="0007714A" w:rsidRPr="005B39F9">
        <w:rPr>
          <w:sz w:val="28"/>
          <w:szCs w:val="28"/>
        </w:rPr>
        <w:t xml:space="preserve"> указанную информацию.</w:t>
      </w:r>
    </w:p>
    <w:p w14:paraId="2BF425F5" w14:textId="6DA81D83" w:rsidR="0007714A" w:rsidRPr="005B39F9" w:rsidRDefault="004E163F" w:rsidP="00845261">
      <w:pPr>
        <w:pStyle w:val="2"/>
        <w:shd w:val="clear" w:color="auto" w:fill="auto"/>
        <w:spacing w:after="0" w:line="240" w:lineRule="auto"/>
        <w:ind w:firstLine="709"/>
        <w:jc w:val="both"/>
        <w:rPr>
          <w:sz w:val="28"/>
          <w:szCs w:val="28"/>
        </w:rPr>
      </w:pPr>
      <w:r>
        <w:rPr>
          <w:sz w:val="28"/>
          <w:szCs w:val="28"/>
        </w:rPr>
        <w:t>13</w:t>
      </w:r>
      <w:r w:rsidR="0007714A" w:rsidRPr="005B39F9">
        <w:rPr>
          <w:sz w:val="28"/>
          <w:szCs w:val="28"/>
        </w:rPr>
        <w:t xml:space="preserve">. </w:t>
      </w:r>
      <w:r w:rsidR="00F761D3">
        <w:rPr>
          <w:sz w:val="28"/>
          <w:szCs w:val="28"/>
        </w:rPr>
        <w:t>Фонд</w:t>
      </w:r>
      <w:r w:rsidR="00C837A0" w:rsidRPr="005B39F9">
        <w:rPr>
          <w:sz w:val="28"/>
          <w:szCs w:val="28"/>
        </w:rPr>
        <w:t xml:space="preserve"> </w:t>
      </w:r>
      <w:r w:rsidR="0007714A" w:rsidRPr="005B39F9">
        <w:rPr>
          <w:sz w:val="28"/>
          <w:szCs w:val="28"/>
        </w:rPr>
        <w:t>оказывает информационную, консультационную и методическую поддержку социально ориентированным некоммерческим организациям</w:t>
      </w:r>
      <w:r w:rsidR="00A20379" w:rsidRPr="005B39F9">
        <w:rPr>
          <w:sz w:val="28"/>
          <w:szCs w:val="28"/>
        </w:rPr>
        <w:t xml:space="preserve"> </w:t>
      </w:r>
      <w:r>
        <w:rPr>
          <w:sz w:val="28"/>
          <w:szCs w:val="28"/>
        </w:rPr>
        <w:t>Республики Карелия</w:t>
      </w:r>
      <w:r w:rsidR="0007714A" w:rsidRPr="005B39F9">
        <w:rPr>
          <w:sz w:val="28"/>
          <w:szCs w:val="28"/>
        </w:rPr>
        <w:t xml:space="preserve"> при проведении оценки результатов </w:t>
      </w:r>
      <w:r>
        <w:rPr>
          <w:sz w:val="28"/>
          <w:szCs w:val="28"/>
        </w:rPr>
        <w:t>проектов</w:t>
      </w:r>
      <w:r w:rsidR="0007714A" w:rsidRPr="005B39F9">
        <w:rPr>
          <w:sz w:val="28"/>
          <w:szCs w:val="28"/>
        </w:rPr>
        <w:t>, в том числе полученного социального эффекта.</w:t>
      </w:r>
    </w:p>
    <w:p w14:paraId="5060F075" w14:textId="77777777" w:rsidR="0007714A" w:rsidRPr="005B39F9" w:rsidRDefault="0007714A" w:rsidP="00845261">
      <w:pPr>
        <w:pStyle w:val="2"/>
        <w:shd w:val="clear" w:color="auto" w:fill="auto"/>
        <w:spacing w:after="0" w:line="240" w:lineRule="auto"/>
        <w:ind w:firstLine="709"/>
        <w:jc w:val="both"/>
        <w:rPr>
          <w:sz w:val="28"/>
          <w:szCs w:val="28"/>
        </w:rPr>
      </w:pPr>
    </w:p>
    <w:p w14:paraId="35E2A695" w14:textId="720002F6" w:rsidR="00C837A0" w:rsidRPr="005B39F9" w:rsidRDefault="00FD17C7" w:rsidP="00845261">
      <w:pPr>
        <w:pStyle w:val="2"/>
        <w:shd w:val="clear" w:color="auto" w:fill="auto"/>
        <w:tabs>
          <w:tab w:val="left" w:pos="672"/>
        </w:tabs>
        <w:spacing w:after="269" w:line="240" w:lineRule="auto"/>
        <w:ind w:firstLine="709"/>
        <w:jc w:val="center"/>
        <w:rPr>
          <w:b/>
          <w:bCs/>
          <w:sz w:val="28"/>
          <w:szCs w:val="28"/>
        </w:rPr>
      </w:pPr>
      <w:r w:rsidRPr="005B39F9">
        <w:rPr>
          <w:b/>
          <w:bCs/>
          <w:sz w:val="28"/>
          <w:szCs w:val="28"/>
        </w:rPr>
        <w:t>3</w:t>
      </w:r>
      <w:r w:rsidR="0007714A" w:rsidRPr="005B39F9">
        <w:rPr>
          <w:b/>
          <w:bCs/>
          <w:sz w:val="28"/>
          <w:szCs w:val="28"/>
        </w:rPr>
        <w:t xml:space="preserve">. </w:t>
      </w:r>
      <w:r w:rsidR="00DF4E13" w:rsidRPr="005B39F9">
        <w:rPr>
          <w:b/>
          <w:bCs/>
          <w:sz w:val="28"/>
          <w:szCs w:val="28"/>
        </w:rPr>
        <w:t>О</w:t>
      </w:r>
      <w:r w:rsidR="00DF4E13" w:rsidRPr="005B39F9">
        <w:rPr>
          <w:b/>
          <w:sz w:val="28"/>
          <w:szCs w:val="28"/>
        </w:rPr>
        <w:t xml:space="preserve">ценка результатов </w:t>
      </w:r>
      <w:r w:rsidR="004E163F">
        <w:rPr>
          <w:b/>
          <w:sz w:val="28"/>
          <w:szCs w:val="28"/>
        </w:rPr>
        <w:t>проектов Министерством</w:t>
      </w:r>
      <w:r w:rsidR="00DF4E13" w:rsidRPr="005B39F9">
        <w:rPr>
          <w:b/>
          <w:sz w:val="28"/>
          <w:szCs w:val="28"/>
        </w:rPr>
        <w:t xml:space="preserve"> на основе информации, собранной в ходе мониторинга реализации данных проектов</w:t>
      </w:r>
    </w:p>
    <w:p w14:paraId="38B380D6" w14:textId="425185D2" w:rsidR="0007714A" w:rsidRPr="005B39F9" w:rsidRDefault="004E163F" w:rsidP="00845261">
      <w:pPr>
        <w:pStyle w:val="2"/>
        <w:shd w:val="clear" w:color="auto" w:fill="auto"/>
        <w:spacing w:after="0" w:line="240" w:lineRule="auto"/>
        <w:ind w:firstLine="709"/>
        <w:jc w:val="both"/>
        <w:rPr>
          <w:color w:val="FF0000"/>
          <w:sz w:val="28"/>
          <w:szCs w:val="28"/>
        </w:rPr>
      </w:pPr>
      <w:r>
        <w:rPr>
          <w:sz w:val="28"/>
          <w:szCs w:val="28"/>
        </w:rPr>
        <w:lastRenderedPageBreak/>
        <w:t>14</w:t>
      </w:r>
      <w:r w:rsidR="00C837A0" w:rsidRPr="005B39F9">
        <w:rPr>
          <w:sz w:val="28"/>
          <w:szCs w:val="28"/>
        </w:rPr>
        <w:t xml:space="preserve">. </w:t>
      </w:r>
      <w:r w:rsidR="0007714A" w:rsidRPr="005B39F9">
        <w:rPr>
          <w:sz w:val="28"/>
          <w:szCs w:val="28"/>
        </w:rPr>
        <w:t>Оценка результатов</w:t>
      </w:r>
      <w:r w:rsidR="00DF4E13" w:rsidRPr="005B39F9">
        <w:rPr>
          <w:sz w:val="28"/>
          <w:szCs w:val="28"/>
        </w:rPr>
        <w:t xml:space="preserve"> реализованных </w:t>
      </w:r>
      <w:r>
        <w:rPr>
          <w:sz w:val="28"/>
          <w:szCs w:val="28"/>
        </w:rPr>
        <w:t>проектов</w:t>
      </w:r>
      <w:r w:rsidR="0007714A" w:rsidRPr="005B39F9">
        <w:rPr>
          <w:sz w:val="28"/>
          <w:szCs w:val="28"/>
        </w:rPr>
        <w:t xml:space="preserve">, предусмотренная подпунктом </w:t>
      </w:r>
      <w:r>
        <w:rPr>
          <w:sz w:val="28"/>
          <w:szCs w:val="28"/>
        </w:rPr>
        <w:t xml:space="preserve">2 пункта 5 </w:t>
      </w:r>
      <w:r w:rsidR="0007714A" w:rsidRPr="005B39F9">
        <w:rPr>
          <w:sz w:val="28"/>
          <w:szCs w:val="28"/>
        </w:rPr>
        <w:t xml:space="preserve">настоящего </w:t>
      </w:r>
      <w:r w:rsidR="003A025C" w:rsidRPr="005B39F9">
        <w:rPr>
          <w:sz w:val="28"/>
          <w:szCs w:val="28"/>
        </w:rPr>
        <w:t>П</w:t>
      </w:r>
      <w:r w:rsidR="0007714A" w:rsidRPr="005B39F9">
        <w:rPr>
          <w:sz w:val="28"/>
          <w:szCs w:val="28"/>
        </w:rPr>
        <w:t xml:space="preserve">оложения, проводится </w:t>
      </w:r>
      <w:r>
        <w:rPr>
          <w:sz w:val="28"/>
          <w:szCs w:val="28"/>
        </w:rPr>
        <w:t xml:space="preserve">сотрудниками </w:t>
      </w:r>
      <w:r w:rsidR="00F761D3">
        <w:rPr>
          <w:sz w:val="28"/>
          <w:szCs w:val="28"/>
        </w:rPr>
        <w:t>Фонда</w:t>
      </w:r>
      <w:r w:rsidR="0007714A" w:rsidRPr="005B39F9">
        <w:rPr>
          <w:sz w:val="28"/>
          <w:szCs w:val="28"/>
        </w:rPr>
        <w:t xml:space="preserve"> </w:t>
      </w:r>
      <w:r w:rsidR="009D3628" w:rsidRPr="005B39F9">
        <w:rPr>
          <w:sz w:val="28"/>
          <w:szCs w:val="28"/>
        </w:rPr>
        <w:t xml:space="preserve">и </w:t>
      </w:r>
      <w:r w:rsidR="0007714A" w:rsidRPr="005B39F9">
        <w:rPr>
          <w:sz w:val="28"/>
          <w:szCs w:val="28"/>
        </w:rPr>
        <w:t xml:space="preserve">состоит в </w:t>
      </w:r>
      <w:r w:rsidR="0007714A" w:rsidRPr="004E163F">
        <w:rPr>
          <w:sz w:val="28"/>
          <w:szCs w:val="28"/>
        </w:rPr>
        <w:t xml:space="preserve">определении </w:t>
      </w:r>
      <w:r w:rsidR="0090529A">
        <w:rPr>
          <w:sz w:val="28"/>
          <w:szCs w:val="28"/>
        </w:rPr>
        <w:t xml:space="preserve">в соответствии с настоящим Положением </w:t>
      </w:r>
      <w:r w:rsidR="0007714A" w:rsidRPr="004E163F">
        <w:rPr>
          <w:sz w:val="28"/>
          <w:szCs w:val="28"/>
        </w:rPr>
        <w:t>значений базовых показателей мониторинговой оценки результатов</w:t>
      </w:r>
      <w:r w:rsidR="00DF4E13" w:rsidRPr="004E163F">
        <w:rPr>
          <w:sz w:val="28"/>
          <w:szCs w:val="28"/>
        </w:rPr>
        <w:t xml:space="preserve"> </w:t>
      </w:r>
      <w:r w:rsidRPr="004E163F">
        <w:rPr>
          <w:sz w:val="28"/>
          <w:szCs w:val="28"/>
        </w:rPr>
        <w:t xml:space="preserve">проекта, установленных </w:t>
      </w:r>
      <w:r w:rsidR="0090529A">
        <w:rPr>
          <w:sz w:val="28"/>
          <w:szCs w:val="28"/>
        </w:rPr>
        <w:t>пункто</w:t>
      </w:r>
      <w:r w:rsidR="00FE0C12">
        <w:rPr>
          <w:sz w:val="28"/>
          <w:szCs w:val="28"/>
        </w:rPr>
        <w:t>м</w:t>
      </w:r>
      <w:r w:rsidRPr="004E163F">
        <w:rPr>
          <w:sz w:val="28"/>
          <w:szCs w:val="28"/>
        </w:rPr>
        <w:t xml:space="preserve"> 5 настоящего Положения,</w:t>
      </w:r>
      <w:r w:rsidR="0007714A" w:rsidRPr="004E163F">
        <w:rPr>
          <w:sz w:val="28"/>
          <w:szCs w:val="28"/>
        </w:rPr>
        <w:t xml:space="preserve"> и общего вывода об успешности его реализации.</w:t>
      </w:r>
    </w:p>
    <w:p w14:paraId="596255C7" w14:textId="7288E837" w:rsidR="0007714A" w:rsidRPr="005B39F9" w:rsidRDefault="0007714A" w:rsidP="00845261">
      <w:pPr>
        <w:pStyle w:val="2"/>
        <w:shd w:val="clear" w:color="auto" w:fill="auto"/>
        <w:spacing w:after="0" w:line="240" w:lineRule="auto"/>
        <w:ind w:firstLine="709"/>
        <w:jc w:val="both"/>
        <w:rPr>
          <w:sz w:val="28"/>
          <w:szCs w:val="28"/>
        </w:rPr>
      </w:pPr>
      <w:r w:rsidRPr="005B39F9">
        <w:rPr>
          <w:sz w:val="28"/>
          <w:szCs w:val="28"/>
        </w:rPr>
        <w:t xml:space="preserve">Данная оценка проводится на основе информации, </w:t>
      </w:r>
      <w:r w:rsidR="009D3628" w:rsidRPr="005B39F9">
        <w:rPr>
          <w:sz w:val="28"/>
          <w:szCs w:val="28"/>
        </w:rPr>
        <w:t>полученной</w:t>
      </w:r>
      <w:r w:rsidRPr="005B39F9">
        <w:rPr>
          <w:sz w:val="28"/>
          <w:szCs w:val="28"/>
        </w:rPr>
        <w:t xml:space="preserve"> </w:t>
      </w:r>
      <w:r w:rsidR="004E163F">
        <w:rPr>
          <w:sz w:val="28"/>
          <w:szCs w:val="28"/>
        </w:rPr>
        <w:t xml:space="preserve">Министерством </w:t>
      </w:r>
      <w:r w:rsidRPr="005B39F9">
        <w:rPr>
          <w:sz w:val="28"/>
          <w:szCs w:val="28"/>
        </w:rPr>
        <w:t xml:space="preserve">в ходе мониторинга реализации </w:t>
      </w:r>
      <w:r w:rsidR="004E163F">
        <w:rPr>
          <w:sz w:val="28"/>
          <w:szCs w:val="28"/>
        </w:rPr>
        <w:t xml:space="preserve">проекта (в том числе содержащейся в отчетах и иных документах, представленных в Министерство </w:t>
      </w:r>
      <w:r w:rsidR="0090529A">
        <w:rPr>
          <w:sz w:val="28"/>
          <w:szCs w:val="28"/>
        </w:rPr>
        <w:t>организацией, реализовавшей проект</w:t>
      </w:r>
      <w:r w:rsidR="004E163F">
        <w:rPr>
          <w:sz w:val="28"/>
          <w:szCs w:val="28"/>
        </w:rPr>
        <w:t>).</w:t>
      </w:r>
    </w:p>
    <w:p w14:paraId="5EE05322" w14:textId="6AB4FE35" w:rsidR="00F044FC" w:rsidRDefault="004E163F" w:rsidP="00653896">
      <w:pPr>
        <w:pStyle w:val="2"/>
        <w:shd w:val="clear" w:color="auto" w:fill="auto"/>
        <w:spacing w:after="0" w:line="240" w:lineRule="auto"/>
        <w:ind w:firstLine="708"/>
        <w:jc w:val="both"/>
        <w:rPr>
          <w:sz w:val="28"/>
          <w:szCs w:val="28"/>
        </w:rPr>
      </w:pPr>
      <w:r w:rsidRPr="004E163F">
        <w:rPr>
          <w:sz w:val="28"/>
          <w:szCs w:val="28"/>
        </w:rPr>
        <w:t>15</w:t>
      </w:r>
      <w:r w:rsidR="009D3628" w:rsidRPr="004E163F">
        <w:rPr>
          <w:sz w:val="28"/>
          <w:szCs w:val="28"/>
        </w:rPr>
        <w:t xml:space="preserve">. </w:t>
      </w:r>
      <w:r w:rsidR="0007714A" w:rsidRPr="004E163F">
        <w:rPr>
          <w:sz w:val="28"/>
          <w:szCs w:val="28"/>
        </w:rPr>
        <w:t xml:space="preserve">Оценка </w:t>
      </w:r>
      <w:r w:rsidR="009D3628" w:rsidRPr="004E163F">
        <w:rPr>
          <w:sz w:val="28"/>
          <w:szCs w:val="28"/>
        </w:rPr>
        <w:t>осуществляется</w:t>
      </w:r>
      <w:r w:rsidR="0007714A" w:rsidRPr="004E163F">
        <w:rPr>
          <w:sz w:val="28"/>
          <w:szCs w:val="28"/>
        </w:rPr>
        <w:t xml:space="preserve"> в </w:t>
      </w:r>
      <w:r w:rsidR="00D16B3A">
        <w:rPr>
          <w:sz w:val="28"/>
          <w:szCs w:val="28"/>
        </w:rPr>
        <w:t xml:space="preserve">период </w:t>
      </w:r>
      <w:r w:rsidR="00721EB1">
        <w:rPr>
          <w:sz w:val="28"/>
          <w:szCs w:val="28"/>
        </w:rPr>
        <w:t xml:space="preserve">до </w:t>
      </w:r>
      <w:r w:rsidR="006021F2">
        <w:rPr>
          <w:sz w:val="28"/>
          <w:szCs w:val="28"/>
        </w:rPr>
        <w:t>24</w:t>
      </w:r>
      <w:r w:rsidR="00721EB1">
        <w:rPr>
          <w:sz w:val="28"/>
          <w:szCs w:val="28"/>
        </w:rPr>
        <w:t xml:space="preserve"> </w:t>
      </w:r>
      <w:r w:rsidR="006021F2">
        <w:rPr>
          <w:sz w:val="28"/>
          <w:szCs w:val="28"/>
        </w:rPr>
        <w:t>февраля</w:t>
      </w:r>
      <w:r w:rsidR="00721EB1">
        <w:rPr>
          <w:sz w:val="28"/>
          <w:szCs w:val="28"/>
        </w:rPr>
        <w:t xml:space="preserve"> 202</w:t>
      </w:r>
      <w:r w:rsidR="00F761D3">
        <w:rPr>
          <w:sz w:val="28"/>
          <w:szCs w:val="28"/>
        </w:rPr>
        <w:t>3</w:t>
      </w:r>
      <w:r w:rsidR="00721EB1">
        <w:rPr>
          <w:sz w:val="28"/>
          <w:szCs w:val="28"/>
        </w:rPr>
        <w:t xml:space="preserve"> года </w:t>
      </w:r>
      <w:r w:rsidR="0007714A" w:rsidRPr="004E163F">
        <w:rPr>
          <w:sz w:val="28"/>
          <w:szCs w:val="28"/>
        </w:rPr>
        <w:t>со дня получения</w:t>
      </w:r>
      <w:r w:rsidR="0090529A">
        <w:rPr>
          <w:sz w:val="28"/>
          <w:szCs w:val="28"/>
        </w:rPr>
        <w:t xml:space="preserve"> Министерством</w:t>
      </w:r>
      <w:r w:rsidR="00895C1C" w:rsidRPr="004E163F">
        <w:rPr>
          <w:sz w:val="28"/>
          <w:szCs w:val="28"/>
        </w:rPr>
        <w:t xml:space="preserve"> отчет</w:t>
      </w:r>
      <w:r>
        <w:rPr>
          <w:sz w:val="28"/>
          <w:szCs w:val="28"/>
        </w:rPr>
        <w:t>ов в соответствии с пунктом 7 настоящего Положения.</w:t>
      </w:r>
    </w:p>
    <w:p w14:paraId="5F4245F7" w14:textId="185C1557" w:rsidR="0007714A" w:rsidRPr="005B39F9" w:rsidRDefault="004E163F" w:rsidP="00845261">
      <w:pPr>
        <w:pStyle w:val="2"/>
        <w:shd w:val="clear" w:color="auto" w:fill="auto"/>
        <w:spacing w:after="0" w:line="240" w:lineRule="auto"/>
        <w:ind w:firstLine="709"/>
        <w:jc w:val="both"/>
        <w:rPr>
          <w:sz w:val="28"/>
          <w:szCs w:val="28"/>
        </w:rPr>
      </w:pPr>
      <w:r>
        <w:rPr>
          <w:sz w:val="28"/>
          <w:szCs w:val="28"/>
        </w:rPr>
        <w:t>16</w:t>
      </w:r>
      <w:r w:rsidR="009D3628" w:rsidRPr="005B39F9">
        <w:rPr>
          <w:sz w:val="28"/>
          <w:szCs w:val="28"/>
        </w:rPr>
        <w:t>.</w:t>
      </w:r>
      <w:r w:rsidR="008F5A4F" w:rsidRPr="005B39F9">
        <w:rPr>
          <w:sz w:val="28"/>
          <w:szCs w:val="28"/>
        </w:rPr>
        <w:t xml:space="preserve"> </w:t>
      </w:r>
      <w:r w:rsidR="0007714A" w:rsidRPr="005B39F9">
        <w:rPr>
          <w:sz w:val="28"/>
          <w:szCs w:val="28"/>
        </w:rPr>
        <w:t xml:space="preserve">Значение базового показателя мониторинговой оценки результатов </w:t>
      </w:r>
      <w:r w:rsidR="0077525C">
        <w:rPr>
          <w:sz w:val="28"/>
          <w:szCs w:val="28"/>
        </w:rPr>
        <w:t>проекта</w:t>
      </w:r>
      <w:r w:rsidR="0007714A" w:rsidRPr="005B39F9">
        <w:rPr>
          <w:sz w:val="28"/>
          <w:szCs w:val="28"/>
        </w:rPr>
        <w:t xml:space="preserve"> «уровень достижения целевых показателей (ожидаемых количественных рез</w:t>
      </w:r>
      <w:r w:rsidR="00807B06" w:rsidRPr="005B39F9">
        <w:rPr>
          <w:sz w:val="28"/>
          <w:szCs w:val="28"/>
        </w:rPr>
        <w:t xml:space="preserve">ультатов) </w:t>
      </w:r>
      <w:r w:rsidR="0077525C">
        <w:rPr>
          <w:sz w:val="28"/>
          <w:szCs w:val="28"/>
        </w:rPr>
        <w:t>проекта</w:t>
      </w:r>
      <w:r w:rsidR="00807B06" w:rsidRPr="005B39F9">
        <w:rPr>
          <w:sz w:val="28"/>
          <w:szCs w:val="28"/>
        </w:rPr>
        <w:t>» определяется</w:t>
      </w:r>
      <w:r w:rsidR="0077525C">
        <w:rPr>
          <w:sz w:val="28"/>
          <w:szCs w:val="28"/>
        </w:rPr>
        <w:t xml:space="preserve"> </w:t>
      </w:r>
      <w:r w:rsidR="00F761D3">
        <w:rPr>
          <w:sz w:val="28"/>
          <w:szCs w:val="28"/>
        </w:rPr>
        <w:t>Фондом</w:t>
      </w:r>
      <w:r w:rsidR="00D56A15">
        <w:rPr>
          <w:sz w:val="28"/>
          <w:szCs w:val="28"/>
        </w:rPr>
        <w:t xml:space="preserve"> </w:t>
      </w:r>
      <w:r w:rsidR="0007714A" w:rsidRPr="005B39F9">
        <w:rPr>
          <w:sz w:val="28"/>
          <w:szCs w:val="28"/>
        </w:rPr>
        <w:t xml:space="preserve">на основе сопоставления достигнутых значений показателей, предусмотренных </w:t>
      </w:r>
      <w:r w:rsidR="0077525C">
        <w:rPr>
          <w:sz w:val="28"/>
          <w:szCs w:val="28"/>
        </w:rPr>
        <w:t>подпунктом 1 пункта 8</w:t>
      </w:r>
      <w:r w:rsidR="0007714A" w:rsidRPr="005B39F9">
        <w:rPr>
          <w:sz w:val="28"/>
          <w:szCs w:val="28"/>
        </w:rPr>
        <w:t xml:space="preserve"> настоящего </w:t>
      </w:r>
      <w:r w:rsidR="00297AEA" w:rsidRPr="005B39F9">
        <w:rPr>
          <w:sz w:val="28"/>
          <w:szCs w:val="28"/>
        </w:rPr>
        <w:t>П</w:t>
      </w:r>
      <w:r w:rsidR="0007714A" w:rsidRPr="005B39F9">
        <w:rPr>
          <w:sz w:val="28"/>
          <w:szCs w:val="28"/>
        </w:rPr>
        <w:t>оложения, и их целевых значений.</w:t>
      </w:r>
    </w:p>
    <w:p w14:paraId="0C82F7A4" w14:textId="3CC329F0" w:rsidR="00807B06" w:rsidRPr="005B39F9" w:rsidRDefault="0007714A" w:rsidP="00845261">
      <w:pPr>
        <w:pStyle w:val="2"/>
        <w:shd w:val="clear" w:color="auto" w:fill="auto"/>
        <w:spacing w:after="0" w:line="240" w:lineRule="auto"/>
        <w:ind w:firstLine="709"/>
        <w:jc w:val="both"/>
        <w:rPr>
          <w:sz w:val="28"/>
          <w:szCs w:val="28"/>
        </w:rPr>
      </w:pPr>
      <w:r w:rsidRPr="005B39F9">
        <w:rPr>
          <w:sz w:val="28"/>
          <w:szCs w:val="28"/>
        </w:rPr>
        <w:t xml:space="preserve">За достигнутое значение </w:t>
      </w:r>
      <w:r w:rsidR="009D3628" w:rsidRPr="005B39F9">
        <w:rPr>
          <w:sz w:val="28"/>
          <w:szCs w:val="28"/>
        </w:rPr>
        <w:t>показателя принимается</w:t>
      </w:r>
      <w:r w:rsidRPr="005B39F9">
        <w:rPr>
          <w:sz w:val="28"/>
          <w:szCs w:val="28"/>
        </w:rPr>
        <w:t xml:space="preserve"> значение, заявленное </w:t>
      </w:r>
      <w:r w:rsidR="0004797B">
        <w:rPr>
          <w:sz w:val="28"/>
          <w:szCs w:val="28"/>
        </w:rPr>
        <w:t>организацией, реализовавшей проект</w:t>
      </w:r>
      <w:r w:rsidRPr="005B39F9">
        <w:rPr>
          <w:sz w:val="28"/>
          <w:szCs w:val="28"/>
        </w:rPr>
        <w:t xml:space="preserve"> (при отсутствии у </w:t>
      </w:r>
      <w:r w:rsidR="00807B06" w:rsidRPr="005B39F9">
        <w:rPr>
          <w:sz w:val="28"/>
          <w:szCs w:val="28"/>
        </w:rPr>
        <w:t>проверяющего</w:t>
      </w:r>
      <w:r w:rsidRPr="005B39F9">
        <w:rPr>
          <w:sz w:val="28"/>
          <w:szCs w:val="28"/>
        </w:rPr>
        <w:t xml:space="preserve"> доказательств, свидетельствующих о недостоверности такого значения), или значение, определенное путем уточнения заявленного значения на основе имеющейся информации либо исправления очевидной ошибки.</w:t>
      </w:r>
    </w:p>
    <w:p w14:paraId="1762F911" w14:textId="6FE39816" w:rsidR="0061150A" w:rsidRPr="005B39F9" w:rsidRDefault="00B524EB" w:rsidP="00845261">
      <w:pPr>
        <w:pStyle w:val="2"/>
        <w:shd w:val="clear" w:color="auto" w:fill="auto"/>
        <w:spacing w:after="0" w:line="240" w:lineRule="auto"/>
        <w:ind w:firstLine="709"/>
        <w:jc w:val="both"/>
        <w:rPr>
          <w:sz w:val="28"/>
          <w:szCs w:val="28"/>
        </w:rPr>
      </w:pPr>
      <w:r>
        <w:rPr>
          <w:sz w:val="28"/>
          <w:szCs w:val="28"/>
        </w:rPr>
        <w:t>17</w:t>
      </w:r>
      <w:r w:rsidR="009D3628" w:rsidRPr="005B39F9">
        <w:rPr>
          <w:sz w:val="28"/>
          <w:szCs w:val="28"/>
        </w:rPr>
        <w:t xml:space="preserve">. </w:t>
      </w:r>
      <w:r w:rsidR="0007714A" w:rsidRPr="005B39F9">
        <w:rPr>
          <w:sz w:val="28"/>
          <w:szCs w:val="28"/>
        </w:rPr>
        <w:t xml:space="preserve">Значение базового показателя мониторинговой оценки результатов проекта «уровень выполнения ключевых </w:t>
      </w:r>
      <w:r w:rsidR="00297AEA" w:rsidRPr="005B39F9">
        <w:rPr>
          <w:sz w:val="28"/>
          <w:szCs w:val="28"/>
        </w:rPr>
        <w:t xml:space="preserve">мероприятий, включенных в календарный план мероприятий </w:t>
      </w:r>
      <w:r>
        <w:rPr>
          <w:sz w:val="28"/>
          <w:szCs w:val="28"/>
        </w:rPr>
        <w:t>проекта</w:t>
      </w:r>
      <w:r w:rsidR="0007714A" w:rsidRPr="005B39F9">
        <w:rPr>
          <w:sz w:val="28"/>
          <w:szCs w:val="28"/>
        </w:rPr>
        <w:t xml:space="preserve">» определяется на основе сопоставления информации о ключевых </w:t>
      </w:r>
      <w:r w:rsidR="00297AEA" w:rsidRPr="005B39F9">
        <w:rPr>
          <w:sz w:val="28"/>
          <w:szCs w:val="28"/>
        </w:rPr>
        <w:t xml:space="preserve">мероприятиях, включенных в календарный план мероприятий </w:t>
      </w:r>
      <w:r>
        <w:rPr>
          <w:sz w:val="28"/>
          <w:szCs w:val="28"/>
        </w:rPr>
        <w:t>проекта</w:t>
      </w:r>
      <w:r w:rsidR="0007714A" w:rsidRPr="005B39F9">
        <w:rPr>
          <w:sz w:val="28"/>
          <w:szCs w:val="28"/>
        </w:rPr>
        <w:t xml:space="preserve">, предусмотренных </w:t>
      </w:r>
      <w:r w:rsidR="004D5123">
        <w:rPr>
          <w:sz w:val="28"/>
          <w:szCs w:val="28"/>
        </w:rPr>
        <w:t>С</w:t>
      </w:r>
      <w:r w:rsidR="00F10210" w:rsidRPr="005B39F9">
        <w:rPr>
          <w:sz w:val="28"/>
          <w:szCs w:val="28"/>
        </w:rPr>
        <w:t>оглашением</w:t>
      </w:r>
      <w:r w:rsidR="0007714A" w:rsidRPr="005B39F9">
        <w:rPr>
          <w:sz w:val="28"/>
          <w:szCs w:val="28"/>
        </w:rPr>
        <w:t xml:space="preserve"> и информации об их </w:t>
      </w:r>
      <w:r w:rsidR="008F5A4F" w:rsidRPr="005B39F9">
        <w:rPr>
          <w:sz w:val="28"/>
          <w:szCs w:val="28"/>
        </w:rPr>
        <w:t>ис</w:t>
      </w:r>
      <w:r w:rsidR="0007714A" w:rsidRPr="005B39F9">
        <w:rPr>
          <w:sz w:val="28"/>
          <w:szCs w:val="28"/>
        </w:rPr>
        <w:t>полнении.</w:t>
      </w:r>
    </w:p>
    <w:p w14:paraId="4AF9B447" w14:textId="1442C6A2" w:rsidR="0061150A" w:rsidRPr="005B39F9" w:rsidRDefault="00B524EB" w:rsidP="00845261">
      <w:pPr>
        <w:pStyle w:val="2"/>
        <w:shd w:val="clear" w:color="auto" w:fill="auto"/>
        <w:spacing w:after="0" w:line="240" w:lineRule="auto"/>
        <w:ind w:firstLine="709"/>
        <w:jc w:val="both"/>
        <w:rPr>
          <w:sz w:val="28"/>
          <w:szCs w:val="28"/>
        </w:rPr>
      </w:pPr>
      <w:r>
        <w:rPr>
          <w:sz w:val="28"/>
          <w:szCs w:val="28"/>
        </w:rPr>
        <w:t>18</w:t>
      </w:r>
      <w:r w:rsidR="009D3628" w:rsidRPr="005B39F9">
        <w:rPr>
          <w:sz w:val="28"/>
          <w:szCs w:val="28"/>
        </w:rPr>
        <w:t xml:space="preserve">. </w:t>
      </w:r>
      <w:r w:rsidR="00807B06" w:rsidRPr="005B39F9">
        <w:rPr>
          <w:sz w:val="28"/>
          <w:szCs w:val="28"/>
        </w:rPr>
        <w:t>Значение каждого из базовых показателей мониторинговой оценки результатов</w:t>
      </w:r>
      <w:r w:rsidR="008F5A4F" w:rsidRPr="005B39F9">
        <w:rPr>
          <w:sz w:val="28"/>
          <w:szCs w:val="28"/>
        </w:rPr>
        <w:t xml:space="preserve"> </w:t>
      </w:r>
      <w:r>
        <w:rPr>
          <w:sz w:val="28"/>
          <w:szCs w:val="28"/>
        </w:rPr>
        <w:t>проекта</w:t>
      </w:r>
      <w:r w:rsidR="00807B06" w:rsidRPr="005B39F9">
        <w:rPr>
          <w:sz w:val="28"/>
          <w:szCs w:val="28"/>
        </w:rPr>
        <w:t xml:space="preserve"> «объем средств, дополнительно привлеченных на реализацию </w:t>
      </w:r>
      <w:r>
        <w:rPr>
          <w:sz w:val="28"/>
          <w:szCs w:val="28"/>
        </w:rPr>
        <w:t>проекта</w:t>
      </w:r>
      <w:r w:rsidR="00807B06" w:rsidRPr="005B39F9">
        <w:rPr>
          <w:sz w:val="28"/>
          <w:szCs w:val="28"/>
        </w:rPr>
        <w:t xml:space="preserve"> (включая примерную оценку труда добровольцев, безвозмездно полученных товаров, работ, услуг, имущественных прав)», «количество бла</w:t>
      </w:r>
      <w:r w:rsidR="00F550FB" w:rsidRPr="005B39F9">
        <w:rPr>
          <w:sz w:val="28"/>
          <w:szCs w:val="28"/>
        </w:rPr>
        <w:t>гополучателей</w:t>
      </w:r>
      <w:r w:rsidR="00807B06" w:rsidRPr="005B39F9">
        <w:rPr>
          <w:sz w:val="28"/>
          <w:szCs w:val="28"/>
        </w:rPr>
        <w:t>» и «</w:t>
      </w:r>
      <w:r w:rsidR="003C3D45" w:rsidRPr="005B39F9">
        <w:rPr>
          <w:rStyle w:val="105pt0pt0"/>
          <w:color w:val="auto"/>
          <w:sz w:val="28"/>
          <w:szCs w:val="28"/>
        </w:rPr>
        <w:t xml:space="preserve">количество </w:t>
      </w:r>
      <w:r>
        <w:rPr>
          <w:rStyle w:val="105pt0pt0"/>
          <w:color w:val="auto"/>
          <w:sz w:val="28"/>
          <w:szCs w:val="28"/>
        </w:rPr>
        <w:t>добровольцев, участвовавших в реализации проекта</w:t>
      </w:r>
      <w:r w:rsidR="00807B06" w:rsidRPr="005B39F9">
        <w:rPr>
          <w:sz w:val="28"/>
          <w:szCs w:val="28"/>
        </w:rPr>
        <w:t xml:space="preserve">» определяется путем принятия значений, заявленных </w:t>
      </w:r>
      <w:r w:rsidR="0004797B">
        <w:rPr>
          <w:sz w:val="28"/>
          <w:szCs w:val="28"/>
        </w:rPr>
        <w:t>организацией, реализовавшей проект</w:t>
      </w:r>
      <w:r w:rsidR="00807B06" w:rsidRPr="005B39F9">
        <w:rPr>
          <w:sz w:val="28"/>
          <w:szCs w:val="28"/>
        </w:rPr>
        <w:t xml:space="preserve"> (при отсутствии у </w:t>
      </w:r>
      <w:r w:rsidR="0004797B">
        <w:rPr>
          <w:sz w:val="28"/>
          <w:szCs w:val="28"/>
        </w:rPr>
        <w:t>Министерства</w:t>
      </w:r>
      <w:r w:rsidR="00807B06" w:rsidRPr="005B39F9">
        <w:rPr>
          <w:sz w:val="28"/>
          <w:szCs w:val="28"/>
        </w:rPr>
        <w:t xml:space="preserve"> доказательств, свидетельствующих о недостоверности такого значения), в том числе с исправлением при необходимости в заявленном значении очевидной ошибки, или уточнения заявленного значения на основе имеющейся информации.</w:t>
      </w:r>
    </w:p>
    <w:p w14:paraId="1D29BB15" w14:textId="460210E8" w:rsidR="00BF5981" w:rsidRPr="00013214" w:rsidRDefault="00BF5981" w:rsidP="009D3628">
      <w:pPr>
        <w:pStyle w:val="2"/>
        <w:shd w:val="clear" w:color="auto" w:fill="auto"/>
        <w:spacing w:after="0" w:line="240" w:lineRule="auto"/>
        <w:ind w:firstLine="709"/>
        <w:jc w:val="both"/>
        <w:rPr>
          <w:sz w:val="28"/>
          <w:szCs w:val="28"/>
        </w:rPr>
      </w:pPr>
      <w:r w:rsidRPr="00013214">
        <w:rPr>
          <w:sz w:val="28"/>
          <w:szCs w:val="28"/>
        </w:rPr>
        <w:t>19</w:t>
      </w:r>
      <w:r w:rsidR="009D3628" w:rsidRPr="00013214">
        <w:rPr>
          <w:sz w:val="28"/>
          <w:szCs w:val="28"/>
        </w:rPr>
        <w:t xml:space="preserve">. </w:t>
      </w:r>
      <w:r w:rsidR="00807B06" w:rsidRPr="00013214">
        <w:rPr>
          <w:sz w:val="28"/>
          <w:szCs w:val="28"/>
        </w:rPr>
        <w:t xml:space="preserve">Информация об определенных </w:t>
      </w:r>
      <w:r w:rsidRPr="00013214">
        <w:rPr>
          <w:sz w:val="28"/>
          <w:szCs w:val="28"/>
        </w:rPr>
        <w:t>в ходе проведения оценки значениях показателей размещается на информаци</w:t>
      </w:r>
      <w:r w:rsidR="004D5123" w:rsidRPr="00013214">
        <w:rPr>
          <w:sz w:val="28"/>
          <w:szCs w:val="28"/>
        </w:rPr>
        <w:t>онном ресурсе карелия.гранты.рф и ресурсах Министерства.</w:t>
      </w:r>
    </w:p>
    <w:p w14:paraId="727B9D8A" w14:textId="2EB38E73" w:rsidR="0061150A" w:rsidRPr="005B39F9" w:rsidRDefault="00807B06" w:rsidP="00845261">
      <w:pPr>
        <w:pStyle w:val="2"/>
        <w:shd w:val="clear" w:color="auto" w:fill="auto"/>
        <w:spacing w:after="0" w:line="240" w:lineRule="auto"/>
        <w:ind w:firstLine="709"/>
        <w:jc w:val="both"/>
        <w:rPr>
          <w:sz w:val="28"/>
          <w:szCs w:val="28"/>
        </w:rPr>
      </w:pPr>
      <w:r w:rsidRPr="00013214">
        <w:rPr>
          <w:sz w:val="28"/>
          <w:szCs w:val="28"/>
        </w:rPr>
        <w:t xml:space="preserve">В случае выявления в ходе проведения оценки или ранее </w:t>
      </w:r>
      <w:r w:rsidRPr="00013214">
        <w:rPr>
          <w:sz w:val="28"/>
          <w:szCs w:val="28"/>
        </w:rPr>
        <w:lastRenderedPageBreak/>
        <w:t xml:space="preserve">обстоятельств, свидетельствующих о нарушении (неисполнении) </w:t>
      </w:r>
      <w:r w:rsidR="005C3D70" w:rsidRPr="00013214">
        <w:rPr>
          <w:sz w:val="28"/>
          <w:szCs w:val="28"/>
        </w:rPr>
        <w:t>организацией, реализовавшей проект,</w:t>
      </w:r>
      <w:r w:rsidRPr="00013214">
        <w:rPr>
          <w:sz w:val="28"/>
          <w:szCs w:val="28"/>
        </w:rPr>
        <w:t xml:space="preserve"> условий </w:t>
      </w:r>
      <w:r w:rsidR="005C3D70" w:rsidRPr="00013214">
        <w:rPr>
          <w:sz w:val="28"/>
          <w:szCs w:val="28"/>
        </w:rPr>
        <w:t>С</w:t>
      </w:r>
      <w:r w:rsidR="0061150A" w:rsidRPr="00013214">
        <w:rPr>
          <w:sz w:val="28"/>
          <w:szCs w:val="28"/>
        </w:rPr>
        <w:t>оглашения</w:t>
      </w:r>
      <w:r w:rsidRPr="00013214">
        <w:rPr>
          <w:sz w:val="28"/>
          <w:szCs w:val="28"/>
        </w:rPr>
        <w:t xml:space="preserve">, информация об этом </w:t>
      </w:r>
      <w:r w:rsidR="00BF5981" w:rsidRPr="00013214">
        <w:rPr>
          <w:sz w:val="28"/>
          <w:szCs w:val="28"/>
        </w:rPr>
        <w:t>размещается на информационном ресурсе карелия.гранты.рф</w:t>
      </w:r>
      <w:r w:rsidR="004D5123" w:rsidRPr="00013214">
        <w:rPr>
          <w:sz w:val="28"/>
          <w:szCs w:val="28"/>
        </w:rPr>
        <w:t xml:space="preserve"> и ресурсах Министерства.</w:t>
      </w:r>
    </w:p>
    <w:p w14:paraId="0B57A9DA" w14:textId="784577DA" w:rsidR="0061150A" w:rsidRPr="005B39F9" w:rsidRDefault="00BF5981" w:rsidP="00845261">
      <w:pPr>
        <w:pStyle w:val="2"/>
        <w:shd w:val="clear" w:color="auto" w:fill="auto"/>
        <w:spacing w:after="0" w:line="240" w:lineRule="auto"/>
        <w:ind w:firstLine="709"/>
        <w:jc w:val="both"/>
        <w:rPr>
          <w:sz w:val="28"/>
          <w:szCs w:val="28"/>
        </w:rPr>
      </w:pPr>
      <w:r>
        <w:rPr>
          <w:sz w:val="28"/>
          <w:szCs w:val="28"/>
        </w:rPr>
        <w:t>20</w:t>
      </w:r>
      <w:r w:rsidR="000B5E49" w:rsidRPr="005B39F9">
        <w:rPr>
          <w:sz w:val="28"/>
          <w:szCs w:val="28"/>
        </w:rPr>
        <w:t xml:space="preserve">. </w:t>
      </w:r>
      <w:r w:rsidR="00807B06" w:rsidRPr="005B39F9">
        <w:rPr>
          <w:sz w:val="28"/>
          <w:szCs w:val="28"/>
        </w:rPr>
        <w:t xml:space="preserve">В ходе проведения оценки </w:t>
      </w:r>
      <w:r w:rsidR="00F761D3">
        <w:rPr>
          <w:sz w:val="28"/>
          <w:szCs w:val="28"/>
        </w:rPr>
        <w:t>Фондом</w:t>
      </w:r>
      <w:r w:rsidR="005C3D70">
        <w:rPr>
          <w:sz w:val="28"/>
          <w:szCs w:val="28"/>
        </w:rPr>
        <w:t xml:space="preserve"> </w:t>
      </w:r>
      <w:r w:rsidR="00807B06" w:rsidRPr="005B39F9">
        <w:rPr>
          <w:sz w:val="28"/>
          <w:szCs w:val="28"/>
        </w:rPr>
        <w:t>определяет</w:t>
      </w:r>
      <w:r w:rsidR="0061150A" w:rsidRPr="005B39F9">
        <w:rPr>
          <w:sz w:val="28"/>
          <w:szCs w:val="28"/>
        </w:rPr>
        <w:t>ся</w:t>
      </w:r>
      <w:r w:rsidR="00807B06" w:rsidRPr="005B39F9">
        <w:rPr>
          <w:sz w:val="28"/>
          <w:szCs w:val="28"/>
        </w:rPr>
        <w:t xml:space="preserve"> уровень</w:t>
      </w:r>
      <w:r w:rsidR="0061150A" w:rsidRPr="005B39F9">
        <w:rPr>
          <w:sz w:val="28"/>
          <w:szCs w:val="28"/>
        </w:rPr>
        <w:t xml:space="preserve"> </w:t>
      </w:r>
      <w:r w:rsidR="00807B06" w:rsidRPr="005B39F9">
        <w:rPr>
          <w:sz w:val="28"/>
          <w:szCs w:val="28"/>
        </w:rPr>
        <w:t>информационной открытости</w:t>
      </w:r>
      <w:r w:rsidR="00DF0033" w:rsidRPr="005B39F9">
        <w:rPr>
          <w:sz w:val="28"/>
          <w:szCs w:val="28"/>
        </w:rPr>
        <w:t xml:space="preserve"> </w:t>
      </w:r>
      <w:r>
        <w:rPr>
          <w:sz w:val="28"/>
          <w:szCs w:val="28"/>
        </w:rPr>
        <w:t>проекта</w:t>
      </w:r>
      <w:r w:rsidR="00807B06" w:rsidRPr="005B39F9">
        <w:rPr>
          <w:sz w:val="28"/>
          <w:szCs w:val="28"/>
        </w:rPr>
        <w:t xml:space="preserve"> </w:t>
      </w:r>
      <w:r w:rsidR="004D5123">
        <w:rPr>
          <w:sz w:val="28"/>
          <w:szCs w:val="28"/>
        </w:rPr>
        <w:t>-</w:t>
      </w:r>
      <w:r w:rsidR="00807B06" w:rsidRPr="00BF5981">
        <w:rPr>
          <w:sz w:val="28"/>
          <w:szCs w:val="28"/>
        </w:rPr>
        <w:t xml:space="preserve"> «низкий»,</w:t>
      </w:r>
      <w:r w:rsidR="00DF0033" w:rsidRPr="00BF5981">
        <w:rPr>
          <w:sz w:val="28"/>
          <w:szCs w:val="28"/>
        </w:rPr>
        <w:t xml:space="preserve"> </w:t>
      </w:r>
      <w:r w:rsidR="00807B06" w:rsidRPr="00BF5981">
        <w:rPr>
          <w:sz w:val="28"/>
          <w:szCs w:val="28"/>
        </w:rPr>
        <w:t>«средний»</w:t>
      </w:r>
      <w:r w:rsidR="0061150A" w:rsidRPr="00BF5981">
        <w:rPr>
          <w:sz w:val="28"/>
          <w:szCs w:val="28"/>
        </w:rPr>
        <w:t xml:space="preserve"> </w:t>
      </w:r>
      <w:r w:rsidR="00807B06" w:rsidRPr="00BF5981">
        <w:rPr>
          <w:sz w:val="28"/>
          <w:szCs w:val="28"/>
        </w:rPr>
        <w:t>или «высокий»</w:t>
      </w:r>
      <w:r w:rsidR="000B5E49" w:rsidRPr="00BF5981">
        <w:rPr>
          <w:sz w:val="28"/>
          <w:szCs w:val="28"/>
        </w:rPr>
        <w:t xml:space="preserve">. </w:t>
      </w:r>
      <w:r w:rsidRPr="00013214">
        <w:rPr>
          <w:sz w:val="28"/>
          <w:szCs w:val="28"/>
        </w:rPr>
        <w:t>Информация об этом размещается на информационном ресурсе карелия.гранты.рф</w:t>
      </w:r>
    </w:p>
    <w:p w14:paraId="3D1BC745" w14:textId="214D756C" w:rsidR="00807B06" w:rsidRPr="005B39F9" w:rsidRDefault="00807B06" w:rsidP="00845261">
      <w:pPr>
        <w:pStyle w:val="2"/>
        <w:shd w:val="clear" w:color="auto" w:fill="auto"/>
        <w:spacing w:after="0" w:line="240" w:lineRule="auto"/>
        <w:ind w:firstLine="709"/>
        <w:jc w:val="both"/>
        <w:rPr>
          <w:sz w:val="28"/>
          <w:szCs w:val="28"/>
        </w:rPr>
      </w:pPr>
      <w:r w:rsidRPr="005B39F9">
        <w:rPr>
          <w:sz w:val="28"/>
          <w:szCs w:val="28"/>
        </w:rPr>
        <w:t xml:space="preserve">Оценка «высокий» дается уровню информационной открытости </w:t>
      </w:r>
      <w:r w:rsidR="00BF5981">
        <w:rPr>
          <w:sz w:val="28"/>
          <w:szCs w:val="28"/>
        </w:rPr>
        <w:t>проекта</w:t>
      </w:r>
      <w:r w:rsidRPr="005B39F9">
        <w:rPr>
          <w:sz w:val="28"/>
          <w:szCs w:val="28"/>
        </w:rPr>
        <w:t xml:space="preserve"> в случае, если реализация </w:t>
      </w:r>
      <w:r w:rsidR="00BF5981">
        <w:rPr>
          <w:sz w:val="28"/>
          <w:szCs w:val="28"/>
        </w:rPr>
        <w:t>проекта</w:t>
      </w:r>
      <w:r w:rsidRPr="005B39F9">
        <w:rPr>
          <w:sz w:val="28"/>
          <w:szCs w:val="28"/>
        </w:rPr>
        <w:t xml:space="preserve"> (его основные мероприятия) активно освещалась в средствах массовой информации и (или) в </w:t>
      </w:r>
      <w:r w:rsidR="000B5E49" w:rsidRPr="005B39F9">
        <w:rPr>
          <w:sz w:val="28"/>
          <w:szCs w:val="28"/>
        </w:rPr>
        <w:t xml:space="preserve">информационно-телекоммуникационной </w:t>
      </w:r>
      <w:r w:rsidRPr="005B39F9">
        <w:rPr>
          <w:sz w:val="28"/>
          <w:szCs w:val="28"/>
        </w:rPr>
        <w:t xml:space="preserve">сети «Интернет», а материалы, которые созданы в ходе </w:t>
      </w:r>
      <w:r w:rsidR="00BF5981">
        <w:rPr>
          <w:sz w:val="28"/>
          <w:szCs w:val="28"/>
        </w:rPr>
        <w:t>реализации</w:t>
      </w:r>
      <w:r w:rsidR="00DF0033" w:rsidRPr="005B39F9">
        <w:rPr>
          <w:sz w:val="28"/>
          <w:szCs w:val="28"/>
        </w:rPr>
        <w:t xml:space="preserve"> </w:t>
      </w:r>
      <w:r w:rsidR="00BF5981">
        <w:rPr>
          <w:sz w:val="28"/>
          <w:szCs w:val="28"/>
        </w:rPr>
        <w:t>проекта</w:t>
      </w:r>
      <w:r w:rsidR="00E87AB4" w:rsidRPr="005B39F9">
        <w:rPr>
          <w:sz w:val="28"/>
          <w:szCs w:val="28"/>
        </w:rPr>
        <w:t>,</w:t>
      </w:r>
      <w:r w:rsidRPr="005B39F9">
        <w:rPr>
          <w:sz w:val="28"/>
          <w:szCs w:val="28"/>
        </w:rPr>
        <w:t xml:space="preserve"> могут представлять общественный интерес, размещены в открытом доступе в </w:t>
      </w:r>
      <w:r w:rsidR="000B5E49" w:rsidRPr="005B39F9">
        <w:rPr>
          <w:sz w:val="28"/>
          <w:szCs w:val="28"/>
        </w:rPr>
        <w:t>информационно-телекоммуникационной сети</w:t>
      </w:r>
      <w:r w:rsidRPr="005B39F9">
        <w:rPr>
          <w:sz w:val="28"/>
          <w:szCs w:val="28"/>
        </w:rPr>
        <w:t xml:space="preserve"> «Интернет» с возможностью их свободного использования (если это не противоречит содержанию </w:t>
      </w:r>
      <w:r w:rsidR="00BF5981">
        <w:rPr>
          <w:sz w:val="28"/>
          <w:szCs w:val="28"/>
        </w:rPr>
        <w:t>проекта</w:t>
      </w:r>
      <w:r w:rsidRPr="005B39F9">
        <w:rPr>
          <w:sz w:val="28"/>
          <w:szCs w:val="28"/>
        </w:rPr>
        <w:t>).</w:t>
      </w:r>
    </w:p>
    <w:p w14:paraId="6DB868F2" w14:textId="2200964A" w:rsidR="00807B06" w:rsidRPr="005B39F9" w:rsidRDefault="00807B06" w:rsidP="00845261">
      <w:pPr>
        <w:pStyle w:val="2"/>
        <w:shd w:val="clear" w:color="auto" w:fill="auto"/>
        <w:spacing w:after="0" w:line="240" w:lineRule="auto"/>
        <w:ind w:firstLine="709"/>
        <w:jc w:val="both"/>
        <w:rPr>
          <w:sz w:val="28"/>
          <w:szCs w:val="28"/>
        </w:rPr>
      </w:pPr>
      <w:r w:rsidRPr="005B39F9">
        <w:rPr>
          <w:sz w:val="28"/>
          <w:szCs w:val="28"/>
        </w:rPr>
        <w:t xml:space="preserve">Оценка «средний» дается уровню информационной открытости проекта в случае, если работа по распространению информации о реализации </w:t>
      </w:r>
      <w:r w:rsidR="00BF5981">
        <w:rPr>
          <w:sz w:val="28"/>
          <w:szCs w:val="28"/>
        </w:rPr>
        <w:t>проекта</w:t>
      </w:r>
      <w:r w:rsidRPr="005B39F9">
        <w:rPr>
          <w:sz w:val="28"/>
          <w:szCs w:val="28"/>
        </w:rPr>
        <w:t xml:space="preserve"> велась, но на нерегулярной основе и (или) с использованием</w:t>
      </w:r>
      <w:r w:rsidR="00A20379" w:rsidRPr="005B39F9">
        <w:rPr>
          <w:sz w:val="28"/>
          <w:szCs w:val="28"/>
        </w:rPr>
        <w:t xml:space="preserve"> </w:t>
      </w:r>
      <w:r w:rsidRPr="005B39F9">
        <w:rPr>
          <w:sz w:val="28"/>
          <w:szCs w:val="28"/>
        </w:rPr>
        <w:t xml:space="preserve">одного информационного ресурса либо по имеющимся публикациям сложно получить полное представление о деятельности по </w:t>
      </w:r>
      <w:r w:rsidR="00BF5981">
        <w:rPr>
          <w:sz w:val="28"/>
          <w:szCs w:val="28"/>
        </w:rPr>
        <w:t>проекту</w:t>
      </w:r>
      <w:r w:rsidRPr="005B39F9">
        <w:rPr>
          <w:sz w:val="28"/>
          <w:szCs w:val="28"/>
        </w:rPr>
        <w:t>.</w:t>
      </w:r>
    </w:p>
    <w:p w14:paraId="569F05AC" w14:textId="6DB1A3AE" w:rsidR="0061150A" w:rsidRPr="005B39F9" w:rsidRDefault="00807B06" w:rsidP="00845261">
      <w:pPr>
        <w:pStyle w:val="2"/>
        <w:shd w:val="clear" w:color="auto" w:fill="auto"/>
        <w:spacing w:after="0" w:line="240" w:lineRule="auto"/>
        <w:ind w:firstLine="709"/>
        <w:jc w:val="both"/>
        <w:rPr>
          <w:sz w:val="28"/>
          <w:szCs w:val="28"/>
        </w:rPr>
      </w:pPr>
      <w:r w:rsidRPr="005B39F9">
        <w:rPr>
          <w:sz w:val="28"/>
          <w:szCs w:val="28"/>
        </w:rPr>
        <w:t xml:space="preserve">Оценка «низкий» дается уровню информационной открытости </w:t>
      </w:r>
      <w:r w:rsidR="00BF5981">
        <w:rPr>
          <w:sz w:val="28"/>
          <w:szCs w:val="28"/>
        </w:rPr>
        <w:t>проекта</w:t>
      </w:r>
      <w:r w:rsidRPr="005B39F9">
        <w:rPr>
          <w:sz w:val="28"/>
          <w:szCs w:val="28"/>
        </w:rPr>
        <w:t xml:space="preserve"> в случае, если реализация </w:t>
      </w:r>
      <w:r w:rsidR="00BF5981">
        <w:rPr>
          <w:sz w:val="28"/>
          <w:szCs w:val="28"/>
        </w:rPr>
        <w:t>проекта</w:t>
      </w:r>
      <w:r w:rsidRPr="005B39F9">
        <w:rPr>
          <w:sz w:val="28"/>
          <w:szCs w:val="28"/>
        </w:rPr>
        <w:t xml:space="preserve"> практически не освещалась</w:t>
      </w:r>
      <w:r w:rsidR="0061150A" w:rsidRPr="005B39F9">
        <w:rPr>
          <w:sz w:val="28"/>
          <w:szCs w:val="28"/>
        </w:rPr>
        <w:t>.</w:t>
      </w:r>
    </w:p>
    <w:p w14:paraId="2DA977C5" w14:textId="6B7200F2" w:rsidR="0061150A" w:rsidRPr="005B39F9" w:rsidRDefault="00BF5981" w:rsidP="00B60183">
      <w:pPr>
        <w:pStyle w:val="2"/>
        <w:shd w:val="clear" w:color="auto" w:fill="auto"/>
        <w:spacing w:after="0" w:line="240" w:lineRule="auto"/>
        <w:ind w:firstLine="709"/>
        <w:jc w:val="both"/>
        <w:rPr>
          <w:sz w:val="28"/>
          <w:szCs w:val="28"/>
        </w:rPr>
      </w:pPr>
      <w:r>
        <w:rPr>
          <w:sz w:val="28"/>
          <w:szCs w:val="28"/>
        </w:rPr>
        <w:t>21.</w:t>
      </w:r>
      <w:r w:rsidR="000B5E49" w:rsidRPr="005B39F9">
        <w:rPr>
          <w:sz w:val="28"/>
          <w:szCs w:val="28"/>
        </w:rPr>
        <w:t xml:space="preserve"> </w:t>
      </w:r>
      <w:r w:rsidR="0061150A" w:rsidRPr="005B39F9">
        <w:rPr>
          <w:sz w:val="28"/>
          <w:szCs w:val="28"/>
        </w:rPr>
        <w:t xml:space="preserve">Оценка </w:t>
      </w:r>
      <w:r w:rsidR="0061150A" w:rsidRPr="00B60183">
        <w:rPr>
          <w:sz w:val="28"/>
          <w:szCs w:val="28"/>
        </w:rPr>
        <w:t>результатов</w:t>
      </w:r>
      <w:r w:rsidR="000E4A0B" w:rsidRPr="00B60183">
        <w:rPr>
          <w:sz w:val="28"/>
          <w:szCs w:val="28"/>
        </w:rPr>
        <w:t xml:space="preserve"> </w:t>
      </w:r>
      <w:r w:rsidR="00B60183">
        <w:rPr>
          <w:sz w:val="28"/>
          <w:szCs w:val="28"/>
        </w:rPr>
        <w:t>проекта</w:t>
      </w:r>
      <w:r w:rsidR="0061150A" w:rsidRPr="00B60183">
        <w:rPr>
          <w:sz w:val="28"/>
          <w:szCs w:val="28"/>
        </w:rPr>
        <w:t xml:space="preserve"> завершается определением общего вывода об успешности реализации </w:t>
      </w:r>
      <w:r w:rsidR="00B60183">
        <w:rPr>
          <w:sz w:val="28"/>
          <w:szCs w:val="28"/>
        </w:rPr>
        <w:t>проекта</w:t>
      </w:r>
      <w:r w:rsidR="00C1407C">
        <w:rPr>
          <w:sz w:val="28"/>
          <w:szCs w:val="28"/>
        </w:rPr>
        <w:t xml:space="preserve">. </w:t>
      </w:r>
      <w:r w:rsidR="006B5F06">
        <w:rPr>
          <w:sz w:val="28"/>
          <w:szCs w:val="28"/>
        </w:rPr>
        <w:t>Информация</w:t>
      </w:r>
      <w:r w:rsidR="000B5E49" w:rsidRPr="00B60183">
        <w:rPr>
          <w:sz w:val="28"/>
          <w:szCs w:val="28"/>
        </w:rPr>
        <w:t xml:space="preserve"> о результатах оценки </w:t>
      </w:r>
      <w:r w:rsidR="006B5F06">
        <w:rPr>
          <w:sz w:val="28"/>
          <w:szCs w:val="28"/>
        </w:rPr>
        <w:t xml:space="preserve">размещается </w:t>
      </w:r>
      <w:r w:rsidR="00B60183">
        <w:rPr>
          <w:sz w:val="28"/>
          <w:szCs w:val="28"/>
        </w:rPr>
        <w:t>на информационном ресурсе карелия.гранты.рф</w:t>
      </w:r>
      <w:r w:rsidR="0061150A" w:rsidRPr="00B60183">
        <w:rPr>
          <w:sz w:val="28"/>
          <w:szCs w:val="28"/>
        </w:rPr>
        <w:t>.</w:t>
      </w:r>
    </w:p>
    <w:p w14:paraId="596483B3" w14:textId="77777777" w:rsidR="0061150A" w:rsidRPr="005B39F9" w:rsidRDefault="0061150A" w:rsidP="00845261">
      <w:pPr>
        <w:pStyle w:val="2"/>
        <w:shd w:val="clear" w:color="auto" w:fill="auto"/>
        <w:spacing w:after="0" w:line="240" w:lineRule="auto"/>
        <w:ind w:firstLine="709"/>
        <w:jc w:val="both"/>
        <w:rPr>
          <w:sz w:val="28"/>
          <w:szCs w:val="28"/>
        </w:rPr>
      </w:pPr>
      <w:r w:rsidRPr="005B39F9">
        <w:rPr>
          <w:sz w:val="28"/>
          <w:szCs w:val="28"/>
        </w:rPr>
        <w:t>Указанный вывод формулируется одной из следующих оценок:</w:t>
      </w:r>
    </w:p>
    <w:p w14:paraId="5A3B1B25" w14:textId="59C4348E" w:rsidR="005C77E7" w:rsidRPr="005B39F9" w:rsidRDefault="00B60183" w:rsidP="00845261">
      <w:pPr>
        <w:pStyle w:val="2"/>
        <w:shd w:val="clear" w:color="auto" w:fill="auto"/>
        <w:spacing w:after="0" w:line="240" w:lineRule="auto"/>
        <w:ind w:firstLine="709"/>
        <w:jc w:val="both"/>
        <w:rPr>
          <w:sz w:val="28"/>
          <w:szCs w:val="28"/>
        </w:rPr>
      </w:pPr>
      <w:r>
        <w:rPr>
          <w:sz w:val="28"/>
          <w:szCs w:val="28"/>
        </w:rPr>
        <w:t>проект</w:t>
      </w:r>
      <w:r w:rsidR="0061150A" w:rsidRPr="005B39F9">
        <w:rPr>
          <w:sz w:val="28"/>
          <w:szCs w:val="28"/>
        </w:rPr>
        <w:t xml:space="preserve"> реализован успешно;</w:t>
      </w:r>
    </w:p>
    <w:p w14:paraId="02113BAA" w14:textId="5B880933" w:rsidR="0061150A" w:rsidRPr="005B39F9" w:rsidRDefault="00B60183" w:rsidP="00845261">
      <w:pPr>
        <w:pStyle w:val="2"/>
        <w:shd w:val="clear" w:color="auto" w:fill="auto"/>
        <w:spacing w:after="0" w:line="240" w:lineRule="auto"/>
        <w:ind w:firstLine="709"/>
        <w:jc w:val="both"/>
        <w:rPr>
          <w:sz w:val="28"/>
          <w:szCs w:val="28"/>
        </w:rPr>
      </w:pPr>
      <w:r>
        <w:rPr>
          <w:sz w:val="28"/>
          <w:szCs w:val="28"/>
        </w:rPr>
        <w:t>проект</w:t>
      </w:r>
      <w:r w:rsidR="0061150A" w:rsidRPr="005B39F9">
        <w:rPr>
          <w:sz w:val="28"/>
          <w:szCs w:val="28"/>
        </w:rPr>
        <w:t xml:space="preserve"> реализован удовлетворительно;</w:t>
      </w:r>
    </w:p>
    <w:p w14:paraId="6A2A9231" w14:textId="495E125C" w:rsidR="0061150A" w:rsidRPr="005B39F9" w:rsidRDefault="00B60183" w:rsidP="00845261">
      <w:pPr>
        <w:pStyle w:val="2"/>
        <w:shd w:val="clear" w:color="auto" w:fill="auto"/>
        <w:spacing w:after="0" w:line="240" w:lineRule="auto"/>
        <w:ind w:firstLine="709"/>
        <w:jc w:val="both"/>
        <w:rPr>
          <w:sz w:val="28"/>
          <w:szCs w:val="28"/>
        </w:rPr>
      </w:pPr>
      <w:r>
        <w:rPr>
          <w:sz w:val="28"/>
          <w:szCs w:val="28"/>
        </w:rPr>
        <w:t>проект</w:t>
      </w:r>
      <w:r w:rsidR="005C77E7" w:rsidRPr="005B39F9">
        <w:rPr>
          <w:sz w:val="28"/>
          <w:szCs w:val="28"/>
        </w:rPr>
        <w:t xml:space="preserve"> </w:t>
      </w:r>
      <w:r w:rsidR="0061150A" w:rsidRPr="005B39F9">
        <w:rPr>
          <w:sz w:val="28"/>
          <w:szCs w:val="28"/>
        </w:rPr>
        <w:t>реализован неудовлетворительно.</w:t>
      </w:r>
    </w:p>
    <w:p w14:paraId="463144BE" w14:textId="132F5A33" w:rsidR="008412F0" w:rsidRPr="005B39F9" w:rsidRDefault="0061150A" w:rsidP="00845261">
      <w:pPr>
        <w:pStyle w:val="2"/>
        <w:shd w:val="clear" w:color="auto" w:fill="auto"/>
        <w:spacing w:after="0" w:line="240" w:lineRule="auto"/>
        <w:ind w:firstLine="709"/>
        <w:jc w:val="both"/>
        <w:rPr>
          <w:sz w:val="28"/>
          <w:szCs w:val="28"/>
        </w:rPr>
      </w:pPr>
      <w:r w:rsidRPr="005B39F9">
        <w:rPr>
          <w:sz w:val="28"/>
          <w:szCs w:val="28"/>
        </w:rPr>
        <w:t>Оценка «</w:t>
      </w:r>
      <w:r w:rsidR="00B60183">
        <w:rPr>
          <w:sz w:val="28"/>
          <w:szCs w:val="28"/>
        </w:rPr>
        <w:t>проект</w:t>
      </w:r>
      <w:r w:rsidRPr="005B39F9">
        <w:rPr>
          <w:sz w:val="28"/>
          <w:szCs w:val="28"/>
        </w:rPr>
        <w:t xml:space="preserve"> реализован успешно» дается в случае высокого уровня (как правило, более 75%) достижения целевых показателей (ожидаемых количественных результатов) </w:t>
      </w:r>
      <w:r w:rsidR="00B60183">
        <w:rPr>
          <w:sz w:val="28"/>
          <w:szCs w:val="28"/>
        </w:rPr>
        <w:t>проекта</w:t>
      </w:r>
      <w:r w:rsidRPr="005B39F9">
        <w:rPr>
          <w:sz w:val="28"/>
          <w:szCs w:val="28"/>
        </w:rPr>
        <w:t>, высокого или среднего уровня информационной открытости</w:t>
      </w:r>
      <w:r w:rsidR="008412F0" w:rsidRPr="005B39F9">
        <w:rPr>
          <w:sz w:val="28"/>
          <w:szCs w:val="28"/>
        </w:rPr>
        <w:t xml:space="preserve"> </w:t>
      </w:r>
      <w:r w:rsidR="00B60183">
        <w:rPr>
          <w:sz w:val="28"/>
          <w:szCs w:val="28"/>
        </w:rPr>
        <w:t>проекта</w:t>
      </w:r>
      <w:r w:rsidR="00DE4221">
        <w:rPr>
          <w:sz w:val="28"/>
          <w:szCs w:val="28"/>
        </w:rPr>
        <w:t>.</w:t>
      </w:r>
    </w:p>
    <w:p w14:paraId="7E375B2B" w14:textId="41C3555B" w:rsidR="0061150A" w:rsidRPr="005B39F9" w:rsidRDefault="0061150A" w:rsidP="00845261">
      <w:pPr>
        <w:pStyle w:val="2"/>
        <w:shd w:val="clear" w:color="auto" w:fill="auto"/>
        <w:spacing w:after="0" w:line="240" w:lineRule="auto"/>
        <w:ind w:firstLine="709"/>
        <w:jc w:val="both"/>
        <w:rPr>
          <w:color w:val="FF0000"/>
          <w:sz w:val="28"/>
          <w:szCs w:val="28"/>
        </w:rPr>
      </w:pPr>
      <w:r w:rsidRPr="005B39F9">
        <w:rPr>
          <w:sz w:val="28"/>
          <w:szCs w:val="28"/>
        </w:rPr>
        <w:t>Оценка «</w:t>
      </w:r>
      <w:r w:rsidR="00B60183">
        <w:rPr>
          <w:sz w:val="28"/>
          <w:szCs w:val="28"/>
        </w:rPr>
        <w:t>проект</w:t>
      </w:r>
      <w:r w:rsidRPr="005B39F9">
        <w:rPr>
          <w:sz w:val="28"/>
          <w:szCs w:val="28"/>
        </w:rPr>
        <w:t xml:space="preserve"> реализован удовлетворительно» дается в случае частичного (как правило, не ниже 40%) достижения целевых показателей (ожидаемых количественных результатов) </w:t>
      </w:r>
      <w:r w:rsidR="00B60183">
        <w:rPr>
          <w:sz w:val="28"/>
          <w:szCs w:val="28"/>
        </w:rPr>
        <w:t>проекта</w:t>
      </w:r>
      <w:r w:rsidR="00DE4221">
        <w:rPr>
          <w:sz w:val="28"/>
          <w:szCs w:val="28"/>
        </w:rPr>
        <w:t>.</w:t>
      </w:r>
    </w:p>
    <w:p w14:paraId="2CB18ACA" w14:textId="5FE95FC9" w:rsidR="0061150A" w:rsidRPr="005B39F9" w:rsidRDefault="0061150A" w:rsidP="00845261">
      <w:pPr>
        <w:pStyle w:val="2"/>
        <w:shd w:val="clear" w:color="auto" w:fill="auto"/>
        <w:spacing w:after="0" w:line="240" w:lineRule="auto"/>
        <w:ind w:firstLine="709"/>
        <w:jc w:val="both"/>
        <w:rPr>
          <w:sz w:val="28"/>
          <w:szCs w:val="28"/>
        </w:rPr>
      </w:pPr>
      <w:r w:rsidRPr="005B39F9">
        <w:rPr>
          <w:sz w:val="28"/>
          <w:szCs w:val="28"/>
        </w:rPr>
        <w:t>Оценка «</w:t>
      </w:r>
      <w:r w:rsidR="00B60183">
        <w:rPr>
          <w:sz w:val="28"/>
          <w:szCs w:val="28"/>
        </w:rPr>
        <w:t>проект</w:t>
      </w:r>
      <w:r w:rsidRPr="005B39F9">
        <w:rPr>
          <w:sz w:val="28"/>
          <w:szCs w:val="28"/>
        </w:rPr>
        <w:t xml:space="preserve"> реализован неудовлетворительно» дается в случае нарушения (неисполнения) существенных условий </w:t>
      </w:r>
      <w:r w:rsidR="000B5E49" w:rsidRPr="005B39F9">
        <w:rPr>
          <w:sz w:val="28"/>
          <w:szCs w:val="28"/>
        </w:rPr>
        <w:t>соглашения о предоставлении субсидии</w:t>
      </w:r>
      <w:r w:rsidRPr="005B39F9">
        <w:rPr>
          <w:sz w:val="28"/>
          <w:szCs w:val="28"/>
        </w:rPr>
        <w:t xml:space="preserve">. К таким случаям относятся в том числе: низкий уровень (как правило, менее 40%) достижения целевых показателей (ожидаемых количественных результатов) </w:t>
      </w:r>
      <w:r w:rsidR="00B60183">
        <w:rPr>
          <w:sz w:val="28"/>
          <w:szCs w:val="28"/>
        </w:rPr>
        <w:t>проекта</w:t>
      </w:r>
      <w:r w:rsidR="007A1E58">
        <w:rPr>
          <w:sz w:val="28"/>
          <w:szCs w:val="28"/>
        </w:rPr>
        <w:t>.</w:t>
      </w:r>
    </w:p>
    <w:p w14:paraId="32263F20" w14:textId="0DCBBB12" w:rsidR="0061150A" w:rsidRPr="005B39F9" w:rsidRDefault="0061150A" w:rsidP="00845261">
      <w:pPr>
        <w:pStyle w:val="2"/>
        <w:shd w:val="clear" w:color="auto" w:fill="auto"/>
        <w:spacing w:after="0" w:line="240" w:lineRule="auto"/>
        <w:ind w:firstLine="709"/>
        <w:jc w:val="both"/>
        <w:rPr>
          <w:sz w:val="28"/>
          <w:szCs w:val="28"/>
        </w:rPr>
      </w:pPr>
      <w:r w:rsidRPr="005B39F9">
        <w:rPr>
          <w:sz w:val="28"/>
          <w:szCs w:val="28"/>
        </w:rPr>
        <w:t xml:space="preserve">За процент достижения целевых показателей (ожидаемых </w:t>
      </w:r>
      <w:r w:rsidRPr="005B39F9">
        <w:rPr>
          <w:sz w:val="28"/>
          <w:szCs w:val="28"/>
        </w:rPr>
        <w:lastRenderedPageBreak/>
        <w:t xml:space="preserve">количественных результатов) </w:t>
      </w:r>
      <w:r w:rsidR="00B60183">
        <w:rPr>
          <w:sz w:val="28"/>
          <w:szCs w:val="28"/>
        </w:rPr>
        <w:t>проекта</w:t>
      </w:r>
      <w:r w:rsidRPr="005B39F9">
        <w:rPr>
          <w:sz w:val="28"/>
          <w:szCs w:val="28"/>
        </w:rPr>
        <w:t xml:space="preserve"> принимается значение базового показателя мониторинговой оценки результатов </w:t>
      </w:r>
      <w:r w:rsidR="00F11D47">
        <w:rPr>
          <w:sz w:val="28"/>
          <w:szCs w:val="28"/>
        </w:rPr>
        <w:t>проекта</w:t>
      </w:r>
      <w:r w:rsidRPr="005B39F9">
        <w:rPr>
          <w:sz w:val="28"/>
          <w:szCs w:val="28"/>
        </w:rPr>
        <w:t xml:space="preserve"> «уровень достижения целевых показателей (ожидаемых количественных результатов) </w:t>
      </w:r>
      <w:r w:rsidR="00F11D47">
        <w:rPr>
          <w:sz w:val="28"/>
          <w:szCs w:val="28"/>
        </w:rPr>
        <w:t>проекта</w:t>
      </w:r>
      <w:r w:rsidRPr="005B39F9">
        <w:rPr>
          <w:sz w:val="28"/>
          <w:szCs w:val="28"/>
        </w:rPr>
        <w:t xml:space="preserve">», определенное в соответствии с </w:t>
      </w:r>
      <w:r w:rsidR="00F11D47">
        <w:rPr>
          <w:sz w:val="28"/>
          <w:szCs w:val="28"/>
        </w:rPr>
        <w:t>пунктом16</w:t>
      </w:r>
      <w:r w:rsidR="0029570A" w:rsidRPr="005B39F9">
        <w:rPr>
          <w:sz w:val="28"/>
          <w:szCs w:val="28"/>
        </w:rPr>
        <w:t xml:space="preserve"> </w:t>
      </w:r>
      <w:r w:rsidRPr="005B39F9">
        <w:rPr>
          <w:sz w:val="28"/>
          <w:szCs w:val="28"/>
        </w:rPr>
        <w:t xml:space="preserve">настоящего </w:t>
      </w:r>
      <w:r w:rsidR="00B301E1" w:rsidRPr="005B39F9">
        <w:rPr>
          <w:sz w:val="28"/>
          <w:szCs w:val="28"/>
        </w:rPr>
        <w:t>П</w:t>
      </w:r>
      <w:r w:rsidRPr="005B39F9">
        <w:rPr>
          <w:sz w:val="28"/>
          <w:szCs w:val="28"/>
        </w:rPr>
        <w:t>оложения.</w:t>
      </w:r>
    </w:p>
    <w:p w14:paraId="00507D01" w14:textId="1288B8BC" w:rsidR="0061150A" w:rsidRPr="00F11D47" w:rsidRDefault="00F11D47" w:rsidP="003029EB">
      <w:pPr>
        <w:pStyle w:val="2"/>
        <w:shd w:val="clear" w:color="auto" w:fill="auto"/>
        <w:spacing w:after="0" w:line="240" w:lineRule="auto"/>
        <w:ind w:firstLine="709"/>
        <w:jc w:val="both"/>
        <w:rPr>
          <w:sz w:val="28"/>
          <w:szCs w:val="28"/>
        </w:rPr>
      </w:pPr>
      <w:r>
        <w:rPr>
          <w:sz w:val="28"/>
          <w:szCs w:val="28"/>
        </w:rPr>
        <w:t>22</w:t>
      </w:r>
      <w:r w:rsidR="00FD0E80" w:rsidRPr="005B39F9">
        <w:rPr>
          <w:sz w:val="28"/>
          <w:szCs w:val="28"/>
        </w:rPr>
        <w:t xml:space="preserve">. </w:t>
      </w:r>
      <w:r w:rsidR="00F761D3">
        <w:rPr>
          <w:sz w:val="28"/>
          <w:szCs w:val="28"/>
        </w:rPr>
        <w:t>Фонд</w:t>
      </w:r>
      <w:r w:rsidR="0061150A" w:rsidRPr="005B39F9">
        <w:rPr>
          <w:sz w:val="28"/>
          <w:szCs w:val="28"/>
        </w:rPr>
        <w:t xml:space="preserve"> вправе номинировать </w:t>
      </w:r>
      <w:r>
        <w:rPr>
          <w:sz w:val="28"/>
          <w:szCs w:val="28"/>
        </w:rPr>
        <w:t>проект</w:t>
      </w:r>
      <w:r w:rsidR="0061150A" w:rsidRPr="005B39F9">
        <w:rPr>
          <w:sz w:val="28"/>
          <w:szCs w:val="28"/>
        </w:rPr>
        <w:t>, оцененный им как успешно реализованный</w:t>
      </w:r>
      <w:r w:rsidR="0061150A" w:rsidRPr="00F11D47">
        <w:rPr>
          <w:sz w:val="28"/>
          <w:szCs w:val="28"/>
        </w:rPr>
        <w:t xml:space="preserve">, в число </w:t>
      </w:r>
      <w:r>
        <w:rPr>
          <w:sz w:val="28"/>
          <w:szCs w:val="28"/>
        </w:rPr>
        <w:t>пяти</w:t>
      </w:r>
      <w:r w:rsidR="0061150A" w:rsidRPr="00F11D47">
        <w:rPr>
          <w:sz w:val="28"/>
          <w:szCs w:val="28"/>
        </w:rPr>
        <w:t xml:space="preserve"> лу</w:t>
      </w:r>
      <w:r w:rsidR="0061150A" w:rsidRPr="00F11D47">
        <w:rPr>
          <w:rStyle w:val="1"/>
          <w:sz w:val="28"/>
          <w:szCs w:val="28"/>
          <w:u w:val="none"/>
        </w:rPr>
        <w:t>чши</w:t>
      </w:r>
      <w:r w:rsidR="0061150A" w:rsidRPr="00F11D47">
        <w:rPr>
          <w:sz w:val="28"/>
          <w:szCs w:val="28"/>
        </w:rPr>
        <w:t xml:space="preserve">х </w:t>
      </w:r>
      <w:r>
        <w:rPr>
          <w:sz w:val="28"/>
          <w:szCs w:val="28"/>
        </w:rPr>
        <w:t>проектов</w:t>
      </w:r>
      <w:r w:rsidR="0061150A" w:rsidRPr="00F11D47">
        <w:rPr>
          <w:sz w:val="28"/>
          <w:szCs w:val="28"/>
        </w:rPr>
        <w:t xml:space="preserve">, </w:t>
      </w:r>
      <w:r w:rsidR="000B5E49" w:rsidRPr="00F11D47">
        <w:rPr>
          <w:sz w:val="28"/>
          <w:szCs w:val="28"/>
        </w:rPr>
        <w:t xml:space="preserve">путем </w:t>
      </w:r>
      <w:r w:rsidR="00A70579">
        <w:rPr>
          <w:sz w:val="28"/>
          <w:szCs w:val="28"/>
        </w:rPr>
        <w:t>внесения соответствующей отметки в заключение об успешности реализации проекта.</w:t>
      </w:r>
    </w:p>
    <w:p w14:paraId="2AD842B1" w14:textId="226A5AA7" w:rsidR="0029570A" w:rsidRPr="00F11D47" w:rsidRDefault="000E4A0B" w:rsidP="00845261">
      <w:pPr>
        <w:pStyle w:val="2"/>
        <w:shd w:val="clear" w:color="auto" w:fill="auto"/>
        <w:spacing w:after="0" w:line="240" w:lineRule="auto"/>
        <w:ind w:firstLine="709"/>
        <w:jc w:val="both"/>
        <w:rPr>
          <w:sz w:val="28"/>
          <w:szCs w:val="28"/>
        </w:rPr>
      </w:pPr>
      <w:r w:rsidRPr="00F11D47">
        <w:rPr>
          <w:sz w:val="28"/>
          <w:szCs w:val="28"/>
        </w:rPr>
        <w:t>Н</w:t>
      </w:r>
      <w:r w:rsidR="0061150A" w:rsidRPr="00F11D47">
        <w:rPr>
          <w:sz w:val="28"/>
          <w:szCs w:val="28"/>
        </w:rPr>
        <w:t xml:space="preserve">оминирование </w:t>
      </w:r>
      <w:r w:rsidR="00FD0E80" w:rsidRPr="00F11D47">
        <w:rPr>
          <w:sz w:val="28"/>
          <w:szCs w:val="28"/>
        </w:rPr>
        <w:t xml:space="preserve">осуществляется </w:t>
      </w:r>
      <w:r w:rsidR="00F761D3">
        <w:rPr>
          <w:sz w:val="28"/>
          <w:szCs w:val="28"/>
        </w:rPr>
        <w:t>Фондом</w:t>
      </w:r>
      <w:r w:rsidR="0061150A" w:rsidRPr="00F11D47">
        <w:rPr>
          <w:sz w:val="28"/>
          <w:szCs w:val="28"/>
        </w:rPr>
        <w:t xml:space="preserve"> на основе следующих критериев:</w:t>
      </w:r>
    </w:p>
    <w:p w14:paraId="4583440A" w14:textId="3BD7B341" w:rsidR="0029570A" w:rsidRPr="00F11D47" w:rsidRDefault="0061150A" w:rsidP="00845261">
      <w:pPr>
        <w:pStyle w:val="2"/>
        <w:shd w:val="clear" w:color="auto" w:fill="auto"/>
        <w:spacing w:after="0" w:line="240" w:lineRule="auto"/>
        <w:ind w:firstLine="709"/>
        <w:jc w:val="both"/>
        <w:rPr>
          <w:sz w:val="28"/>
          <w:szCs w:val="28"/>
        </w:rPr>
      </w:pPr>
      <w:r w:rsidRPr="00F11D47">
        <w:rPr>
          <w:sz w:val="28"/>
          <w:szCs w:val="28"/>
        </w:rPr>
        <w:t xml:space="preserve">уровень достижения результатов </w:t>
      </w:r>
      <w:r w:rsidR="003029EB">
        <w:rPr>
          <w:sz w:val="28"/>
          <w:szCs w:val="28"/>
        </w:rPr>
        <w:t>проекта</w:t>
      </w:r>
      <w:r w:rsidRPr="00F11D47">
        <w:rPr>
          <w:sz w:val="28"/>
          <w:szCs w:val="28"/>
        </w:rPr>
        <w:t xml:space="preserve">; </w:t>
      </w:r>
    </w:p>
    <w:p w14:paraId="57D5FD49" w14:textId="67555967" w:rsidR="0061150A" w:rsidRPr="00F11D47" w:rsidRDefault="0029570A" w:rsidP="00845261">
      <w:pPr>
        <w:pStyle w:val="2"/>
        <w:shd w:val="clear" w:color="auto" w:fill="auto"/>
        <w:spacing w:after="0" w:line="240" w:lineRule="auto"/>
        <w:ind w:firstLine="709"/>
        <w:jc w:val="both"/>
        <w:rPr>
          <w:sz w:val="28"/>
          <w:szCs w:val="28"/>
        </w:rPr>
      </w:pPr>
      <w:r w:rsidRPr="00F11D47">
        <w:rPr>
          <w:sz w:val="28"/>
          <w:szCs w:val="28"/>
        </w:rPr>
        <w:t>у</w:t>
      </w:r>
      <w:r w:rsidR="0061150A" w:rsidRPr="00F11D47">
        <w:rPr>
          <w:sz w:val="28"/>
          <w:szCs w:val="28"/>
        </w:rPr>
        <w:t>р</w:t>
      </w:r>
      <w:r w:rsidRPr="00F11D47">
        <w:rPr>
          <w:sz w:val="28"/>
          <w:szCs w:val="28"/>
        </w:rPr>
        <w:t xml:space="preserve">овень информационной открытости </w:t>
      </w:r>
      <w:r w:rsidR="003029EB">
        <w:rPr>
          <w:sz w:val="28"/>
          <w:szCs w:val="28"/>
        </w:rPr>
        <w:t>проекта</w:t>
      </w:r>
      <w:r w:rsidR="0061150A" w:rsidRPr="00F11D47">
        <w:rPr>
          <w:sz w:val="28"/>
          <w:szCs w:val="28"/>
        </w:rPr>
        <w:t>;</w:t>
      </w:r>
    </w:p>
    <w:p w14:paraId="4762C890" w14:textId="436D040F" w:rsidR="0061150A" w:rsidRPr="005B39F9" w:rsidRDefault="0061150A" w:rsidP="00845261">
      <w:pPr>
        <w:pStyle w:val="2"/>
        <w:shd w:val="clear" w:color="auto" w:fill="auto"/>
        <w:spacing w:after="0" w:line="240" w:lineRule="auto"/>
        <w:ind w:firstLine="709"/>
        <w:jc w:val="both"/>
        <w:rPr>
          <w:sz w:val="28"/>
          <w:szCs w:val="28"/>
        </w:rPr>
      </w:pPr>
      <w:r w:rsidRPr="00F11D47">
        <w:rPr>
          <w:sz w:val="28"/>
          <w:szCs w:val="28"/>
        </w:rPr>
        <w:t xml:space="preserve">масштабируемость и (или) тиражируемость </w:t>
      </w:r>
      <w:r w:rsidR="003029EB">
        <w:rPr>
          <w:sz w:val="28"/>
          <w:szCs w:val="28"/>
        </w:rPr>
        <w:t>проекта</w:t>
      </w:r>
      <w:r w:rsidRPr="00F11D47">
        <w:rPr>
          <w:sz w:val="28"/>
          <w:szCs w:val="28"/>
        </w:rPr>
        <w:t xml:space="preserve"> (потенциал увеличения масштаба деятельности и (или) распространения положительного</w:t>
      </w:r>
      <w:r w:rsidRPr="005B39F9">
        <w:rPr>
          <w:sz w:val="28"/>
          <w:szCs w:val="28"/>
        </w:rPr>
        <w:t xml:space="preserve"> опыта, полученного в ходе реализации</w:t>
      </w:r>
      <w:r w:rsidR="00D56E13" w:rsidRPr="005B39F9">
        <w:rPr>
          <w:sz w:val="28"/>
          <w:szCs w:val="28"/>
        </w:rPr>
        <w:t xml:space="preserve"> </w:t>
      </w:r>
      <w:r w:rsidR="003029EB">
        <w:rPr>
          <w:sz w:val="28"/>
          <w:szCs w:val="28"/>
        </w:rPr>
        <w:t>проекта</w:t>
      </w:r>
      <w:r w:rsidRPr="005B39F9">
        <w:rPr>
          <w:sz w:val="28"/>
          <w:szCs w:val="28"/>
        </w:rPr>
        <w:t>.</w:t>
      </w:r>
    </w:p>
    <w:p w14:paraId="4FBD9FD1" w14:textId="77777777" w:rsidR="00BC7DED" w:rsidRPr="005B39F9" w:rsidRDefault="00BC7DED" w:rsidP="00845261">
      <w:pPr>
        <w:pStyle w:val="2"/>
        <w:shd w:val="clear" w:color="auto" w:fill="auto"/>
        <w:spacing w:after="0" w:line="240" w:lineRule="auto"/>
        <w:ind w:firstLine="709"/>
        <w:jc w:val="both"/>
        <w:rPr>
          <w:sz w:val="28"/>
          <w:szCs w:val="28"/>
        </w:rPr>
      </w:pPr>
    </w:p>
    <w:p w14:paraId="761B74E1" w14:textId="6296B879" w:rsidR="000E4A0B" w:rsidRPr="005B39F9" w:rsidRDefault="00D56E13" w:rsidP="000E4A0B">
      <w:pPr>
        <w:pStyle w:val="2"/>
        <w:shd w:val="clear" w:color="auto" w:fill="auto"/>
        <w:spacing w:after="0" w:line="240" w:lineRule="auto"/>
        <w:ind w:firstLine="709"/>
        <w:jc w:val="center"/>
        <w:rPr>
          <w:b/>
          <w:sz w:val="28"/>
          <w:szCs w:val="28"/>
        </w:rPr>
      </w:pPr>
      <w:r w:rsidRPr="005B39F9">
        <w:rPr>
          <w:b/>
          <w:sz w:val="28"/>
          <w:szCs w:val="28"/>
        </w:rPr>
        <w:t>4</w:t>
      </w:r>
      <w:r w:rsidR="000E4A0B" w:rsidRPr="005B39F9">
        <w:rPr>
          <w:b/>
          <w:sz w:val="28"/>
          <w:szCs w:val="28"/>
        </w:rPr>
        <w:t>.</w:t>
      </w:r>
      <w:r w:rsidR="0029570A" w:rsidRPr="005B39F9">
        <w:rPr>
          <w:b/>
          <w:sz w:val="28"/>
          <w:szCs w:val="28"/>
        </w:rPr>
        <w:t xml:space="preserve"> Базовые показатели мониторинговой оценки </w:t>
      </w:r>
    </w:p>
    <w:p w14:paraId="46395B2A" w14:textId="008B9A1D" w:rsidR="0029570A" w:rsidRPr="005B39F9" w:rsidRDefault="00C268AF" w:rsidP="000E4A0B">
      <w:pPr>
        <w:pStyle w:val="2"/>
        <w:shd w:val="clear" w:color="auto" w:fill="auto"/>
        <w:spacing w:after="0" w:line="240" w:lineRule="auto"/>
        <w:ind w:firstLine="709"/>
        <w:jc w:val="center"/>
        <w:rPr>
          <w:b/>
          <w:sz w:val="28"/>
          <w:szCs w:val="28"/>
        </w:rPr>
      </w:pPr>
      <w:r w:rsidRPr="005B39F9">
        <w:rPr>
          <w:b/>
          <w:sz w:val="28"/>
          <w:szCs w:val="28"/>
        </w:rPr>
        <w:t>р</w:t>
      </w:r>
      <w:r w:rsidR="0029570A" w:rsidRPr="005B39F9">
        <w:rPr>
          <w:b/>
          <w:sz w:val="28"/>
          <w:szCs w:val="28"/>
        </w:rPr>
        <w:t>езультатов</w:t>
      </w:r>
      <w:r w:rsidRPr="005B39F9">
        <w:rPr>
          <w:b/>
          <w:sz w:val="28"/>
          <w:szCs w:val="28"/>
        </w:rPr>
        <w:t xml:space="preserve"> реализации</w:t>
      </w:r>
      <w:r w:rsidR="0029570A" w:rsidRPr="005B39F9">
        <w:rPr>
          <w:b/>
          <w:sz w:val="28"/>
          <w:szCs w:val="28"/>
        </w:rPr>
        <w:t xml:space="preserve"> </w:t>
      </w:r>
      <w:r w:rsidR="003029EB">
        <w:rPr>
          <w:b/>
          <w:sz w:val="28"/>
          <w:szCs w:val="28"/>
        </w:rPr>
        <w:t>проекта</w:t>
      </w:r>
    </w:p>
    <w:p w14:paraId="73C53E0E" w14:textId="77777777" w:rsidR="000E4A0B" w:rsidRPr="005B39F9" w:rsidRDefault="000E4A0B" w:rsidP="000E4A0B">
      <w:pPr>
        <w:pStyle w:val="2"/>
        <w:shd w:val="clear" w:color="auto" w:fill="auto"/>
        <w:spacing w:after="0" w:line="240" w:lineRule="auto"/>
        <w:ind w:firstLine="709"/>
        <w:jc w:val="center"/>
        <w:rPr>
          <w:b/>
          <w:sz w:val="28"/>
          <w:szCs w:val="28"/>
        </w:rPr>
      </w:pPr>
    </w:p>
    <w:p w14:paraId="216B45C8" w14:textId="16668C14" w:rsidR="0029570A" w:rsidRPr="005B39F9" w:rsidRDefault="00B90BF7" w:rsidP="00845261">
      <w:pPr>
        <w:pStyle w:val="2"/>
        <w:shd w:val="clear" w:color="auto" w:fill="auto"/>
        <w:spacing w:after="0" w:line="240" w:lineRule="auto"/>
        <w:ind w:firstLine="709"/>
        <w:jc w:val="both"/>
        <w:rPr>
          <w:sz w:val="28"/>
          <w:szCs w:val="28"/>
        </w:rPr>
      </w:pPr>
      <w:r>
        <w:rPr>
          <w:sz w:val="28"/>
          <w:szCs w:val="28"/>
        </w:rPr>
        <w:t xml:space="preserve">23. </w:t>
      </w:r>
      <w:r w:rsidR="0029570A" w:rsidRPr="005B39F9">
        <w:rPr>
          <w:sz w:val="28"/>
          <w:szCs w:val="28"/>
        </w:rPr>
        <w:t>Базовыми показателями мониторинговой оценки результатов</w:t>
      </w:r>
      <w:r w:rsidR="0013309C" w:rsidRPr="005B39F9">
        <w:rPr>
          <w:sz w:val="28"/>
          <w:szCs w:val="28"/>
        </w:rPr>
        <w:t xml:space="preserve"> реализации</w:t>
      </w:r>
      <w:r w:rsidR="0029570A" w:rsidRPr="005B39F9">
        <w:rPr>
          <w:sz w:val="28"/>
          <w:szCs w:val="28"/>
        </w:rPr>
        <w:t xml:space="preserve"> </w:t>
      </w:r>
      <w:r w:rsidR="003029EB">
        <w:rPr>
          <w:sz w:val="28"/>
          <w:szCs w:val="28"/>
        </w:rPr>
        <w:t>проекта</w:t>
      </w:r>
      <w:r w:rsidR="0029570A" w:rsidRPr="005B39F9">
        <w:rPr>
          <w:sz w:val="28"/>
          <w:szCs w:val="28"/>
        </w:rPr>
        <w:t xml:space="preserve">, используемыми при осуществлении оценки результатов </w:t>
      </w:r>
      <w:r w:rsidR="003029EB">
        <w:rPr>
          <w:sz w:val="28"/>
          <w:szCs w:val="28"/>
        </w:rPr>
        <w:t>реализованного проекта</w:t>
      </w:r>
      <w:r w:rsidR="0029570A" w:rsidRPr="005B39F9">
        <w:rPr>
          <w:sz w:val="28"/>
          <w:szCs w:val="28"/>
        </w:rPr>
        <w:t xml:space="preserve"> в соответствии с процедурами, предусмотренными пунктом </w:t>
      </w:r>
      <w:r>
        <w:rPr>
          <w:sz w:val="28"/>
          <w:szCs w:val="28"/>
        </w:rPr>
        <w:t>5</w:t>
      </w:r>
      <w:r w:rsidR="0029570A" w:rsidRPr="005B39F9">
        <w:rPr>
          <w:sz w:val="28"/>
          <w:szCs w:val="28"/>
        </w:rPr>
        <w:t xml:space="preserve"> настоящего </w:t>
      </w:r>
      <w:r w:rsidR="001C6268" w:rsidRPr="005B39F9">
        <w:rPr>
          <w:sz w:val="28"/>
          <w:szCs w:val="28"/>
        </w:rPr>
        <w:t>П</w:t>
      </w:r>
      <w:r w:rsidR="0029570A" w:rsidRPr="005B39F9">
        <w:rPr>
          <w:sz w:val="28"/>
          <w:szCs w:val="28"/>
        </w:rPr>
        <w:t>оложения, являются:</w:t>
      </w:r>
    </w:p>
    <w:p w14:paraId="7DBD9323" w14:textId="2E9F9751" w:rsidR="00D56E16" w:rsidRDefault="00D56E16" w:rsidP="00845261">
      <w:pPr>
        <w:pStyle w:val="2"/>
        <w:shd w:val="clear" w:color="auto" w:fill="auto"/>
        <w:tabs>
          <w:tab w:val="left" w:pos="1305"/>
        </w:tabs>
        <w:spacing w:after="0" w:line="240" w:lineRule="auto"/>
        <w:ind w:firstLine="709"/>
        <w:jc w:val="both"/>
        <w:rPr>
          <w:sz w:val="28"/>
          <w:szCs w:val="28"/>
        </w:rPr>
      </w:pPr>
    </w:p>
    <w:tbl>
      <w:tblPr>
        <w:tblStyle w:val="af0"/>
        <w:tblW w:w="0" w:type="auto"/>
        <w:tblLook w:val="04A0" w:firstRow="1" w:lastRow="0" w:firstColumn="1" w:lastColumn="0" w:noHBand="0" w:noVBand="1"/>
      </w:tblPr>
      <w:tblGrid>
        <w:gridCol w:w="673"/>
        <w:gridCol w:w="3113"/>
        <w:gridCol w:w="1586"/>
        <w:gridCol w:w="4198"/>
      </w:tblGrid>
      <w:tr w:rsidR="00B90BF7" w14:paraId="24253663" w14:textId="77777777" w:rsidTr="00B90BF7">
        <w:tc>
          <w:tcPr>
            <w:tcW w:w="674" w:type="dxa"/>
          </w:tcPr>
          <w:p w14:paraId="4B9EC351" w14:textId="35A1A601" w:rsidR="00B90BF7" w:rsidRDefault="00B90BF7" w:rsidP="00845261">
            <w:pPr>
              <w:pStyle w:val="2"/>
              <w:shd w:val="clear" w:color="auto" w:fill="auto"/>
              <w:tabs>
                <w:tab w:val="left" w:pos="1305"/>
              </w:tabs>
              <w:spacing w:after="0" w:line="240" w:lineRule="auto"/>
              <w:ind w:firstLine="0"/>
              <w:jc w:val="both"/>
              <w:rPr>
                <w:sz w:val="28"/>
                <w:szCs w:val="28"/>
              </w:rPr>
            </w:pPr>
            <w:r w:rsidRPr="005B39F9">
              <w:rPr>
                <w:rStyle w:val="105pt0pt"/>
                <w:sz w:val="28"/>
                <w:szCs w:val="28"/>
              </w:rPr>
              <w:t>№ п/п</w:t>
            </w:r>
          </w:p>
        </w:tc>
        <w:tc>
          <w:tcPr>
            <w:tcW w:w="3120" w:type="dxa"/>
          </w:tcPr>
          <w:p w14:paraId="24B7D05F" w14:textId="04207CE0" w:rsidR="00B90BF7" w:rsidRDefault="00B90BF7" w:rsidP="00B90BF7">
            <w:pPr>
              <w:pStyle w:val="2"/>
              <w:shd w:val="clear" w:color="auto" w:fill="auto"/>
              <w:tabs>
                <w:tab w:val="left" w:pos="1305"/>
              </w:tabs>
              <w:spacing w:after="0" w:line="240" w:lineRule="auto"/>
              <w:ind w:firstLine="0"/>
              <w:jc w:val="center"/>
              <w:rPr>
                <w:sz w:val="28"/>
                <w:szCs w:val="28"/>
              </w:rPr>
            </w:pPr>
            <w:r w:rsidRPr="005B39F9">
              <w:rPr>
                <w:rStyle w:val="105pt0pt"/>
                <w:sz w:val="28"/>
                <w:szCs w:val="28"/>
              </w:rPr>
              <w:t>Наименование показателя</w:t>
            </w:r>
          </w:p>
        </w:tc>
        <w:tc>
          <w:tcPr>
            <w:tcW w:w="1559" w:type="dxa"/>
          </w:tcPr>
          <w:p w14:paraId="3AC18D1A" w14:textId="2639BE9F" w:rsidR="00B90BF7" w:rsidRDefault="00B90BF7" w:rsidP="00B90BF7">
            <w:pPr>
              <w:pStyle w:val="2"/>
              <w:shd w:val="clear" w:color="auto" w:fill="auto"/>
              <w:spacing w:after="0" w:line="240" w:lineRule="auto"/>
              <w:ind w:firstLine="0"/>
              <w:jc w:val="center"/>
              <w:rPr>
                <w:sz w:val="28"/>
                <w:szCs w:val="28"/>
              </w:rPr>
            </w:pPr>
            <w:r w:rsidRPr="005B39F9">
              <w:rPr>
                <w:rStyle w:val="105pt0pt"/>
                <w:sz w:val="28"/>
                <w:szCs w:val="28"/>
              </w:rPr>
              <w:t>Единица</w:t>
            </w:r>
            <w:r>
              <w:rPr>
                <w:sz w:val="28"/>
                <w:szCs w:val="28"/>
              </w:rPr>
              <w:t xml:space="preserve"> </w:t>
            </w:r>
            <w:r w:rsidRPr="005B39F9">
              <w:rPr>
                <w:rStyle w:val="105pt0pt"/>
                <w:sz w:val="28"/>
                <w:szCs w:val="28"/>
              </w:rPr>
              <w:t>измерения</w:t>
            </w:r>
          </w:p>
        </w:tc>
        <w:tc>
          <w:tcPr>
            <w:tcW w:w="4217" w:type="dxa"/>
          </w:tcPr>
          <w:p w14:paraId="2E4EE7F4" w14:textId="54DD8D09" w:rsidR="00B90BF7" w:rsidRDefault="00B90BF7" w:rsidP="00B90BF7">
            <w:pPr>
              <w:pStyle w:val="2"/>
              <w:shd w:val="clear" w:color="auto" w:fill="auto"/>
              <w:tabs>
                <w:tab w:val="left" w:pos="1305"/>
              </w:tabs>
              <w:spacing w:after="0" w:line="240" w:lineRule="auto"/>
              <w:ind w:firstLine="0"/>
              <w:jc w:val="center"/>
              <w:rPr>
                <w:sz w:val="28"/>
                <w:szCs w:val="28"/>
              </w:rPr>
            </w:pPr>
            <w:r w:rsidRPr="005B39F9">
              <w:rPr>
                <w:rStyle w:val="105pt0pt"/>
                <w:sz w:val="28"/>
                <w:szCs w:val="28"/>
              </w:rPr>
              <w:t>Особенности определения значения показателя</w:t>
            </w:r>
          </w:p>
        </w:tc>
      </w:tr>
      <w:tr w:rsidR="00B90BF7" w14:paraId="3585F5B4" w14:textId="77777777" w:rsidTr="00B90BF7">
        <w:tc>
          <w:tcPr>
            <w:tcW w:w="674" w:type="dxa"/>
          </w:tcPr>
          <w:p w14:paraId="42A43707" w14:textId="7774EE8F" w:rsidR="00B90BF7" w:rsidRDefault="00B90BF7" w:rsidP="00B90BF7">
            <w:pPr>
              <w:pStyle w:val="2"/>
              <w:shd w:val="clear" w:color="auto" w:fill="auto"/>
              <w:tabs>
                <w:tab w:val="left" w:pos="1305"/>
              </w:tabs>
              <w:spacing w:after="0" w:line="240" w:lineRule="auto"/>
              <w:ind w:firstLine="0"/>
              <w:jc w:val="both"/>
              <w:rPr>
                <w:sz w:val="28"/>
                <w:szCs w:val="28"/>
              </w:rPr>
            </w:pPr>
            <w:r w:rsidRPr="005B39F9">
              <w:rPr>
                <w:rStyle w:val="105pt0pt0"/>
                <w:sz w:val="28"/>
                <w:szCs w:val="28"/>
              </w:rPr>
              <w:t>1.</w:t>
            </w:r>
          </w:p>
        </w:tc>
        <w:tc>
          <w:tcPr>
            <w:tcW w:w="3120" w:type="dxa"/>
          </w:tcPr>
          <w:p w14:paraId="30DFD0D3" w14:textId="04CFA074" w:rsidR="00B90BF7" w:rsidRDefault="00B90BF7" w:rsidP="00B90BF7">
            <w:pPr>
              <w:pStyle w:val="2"/>
              <w:shd w:val="clear" w:color="auto" w:fill="auto"/>
              <w:tabs>
                <w:tab w:val="left" w:pos="1305"/>
              </w:tabs>
              <w:spacing w:after="0" w:line="240" w:lineRule="auto"/>
              <w:ind w:firstLine="0"/>
              <w:jc w:val="both"/>
              <w:rPr>
                <w:sz w:val="28"/>
                <w:szCs w:val="28"/>
              </w:rPr>
            </w:pPr>
            <w:r w:rsidRPr="005B39F9">
              <w:rPr>
                <w:rStyle w:val="105pt0pt0"/>
                <w:sz w:val="28"/>
                <w:szCs w:val="28"/>
              </w:rPr>
              <w:t>Уровень достижения целевых показателей (ожидаемых количественных результатов) проекта</w:t>
            </w:r>
          </w:p>
        </w:tc>
        <w:tc>
          <w:tcPr>
            <w:tcW w:w="1559" w:type="dxa"/>
          </w:tcPr>
          <w:p w14:paraId="155AFADB" w14:textId="2C4B2B0E" w:rsidR="00B90BF7" w:rsidRDefault="00B90BF7" w:rsidP="00B90BF7">
            <w:pPr>
              <w:pStyle w:val="2"/>
              <w:shd w:val="clear" w:color="auto" w:fill="auto"/>
              <w:tabs>
                <w:tab w:val="left" w:pos="1305"/>
              </w:tabs>
              <w:spacing w:after="0" w:line="240" w:lineRule="auto"/>
              <w:ind w:firstLine="0"/>
              <w:jc w:val="center"/>
              <w:rPr>
                <w:sz w:val="28"/>
                <w:szCs w:val="28"/>
              </w:rPr>
            </w:pPr>
            <w:r w:rsidRPr="005B39F9">
              <w:rPr>
                <w:rStyle w:val="105pt0pt0"/>
                <w:sz w:val="28"/>
                <w:szCs w:val="28"/>
              </w:rPr>
              <w:t>%</w:t>
            </w:r>
          </w:p>
        </w:tc>
        <w:tc>
          <w:tcPr>
            <w:tcW w:w="4217" w:type="dxa"/>
          </w:tcPr>
          <w:p w14:paraId="5E5672FB" w14:textId="5ABF724E" w:rsidR="00B90BF7" w:rsidRDefault="00B90BF7" w:rsidP="00B90BF7">
            <w:pPr>
              <w:pStyle w:val="2"/>
              <w:shd w:val="clear" w:color="auto" w:fill="auto"/>
              <w:tabs>
                <w:tab w:val="left" w:pos="1305"/>
              </w:tabs>
              <w:spacing w:after="0" w:line="240" w:lineRule="auto"/>
              <w:ind w:firstLine="0"/>
              <w:jc w:val="both"/>
              <w:rPr>
                <w:sz w:val="28"/>
                <w:szCs w:val="28"/>
              </w:rPr>
            </w:pPr>
            <w:r w:rsidRPr="005B39F9">
              <w:rPr>
                <w:rStyle w:val="105pt0pt0"/>
                <w:sz w:val="28"/>
                <w:szCs w:val="28"/>
              </w:rPr>
              <w:t>Определяется как среднее арифметическое процентов достижения всех целевых показателей (ожидаемых количественных результатов), предусмотренных описанием проекта, при этом процент достижения каждого целевого показателя рассчитывается делением достигнутого значения показателя на целевое значение показателя, указанное в описании проекта, и умножением полученного результата на 100, а в случае, если результат деления и последующего умножения превышает 100, признается равным 100</w:t>
            </w:r>
          </w:p>
        </w:tc>
      </w:tr>
      <w:tr w:rsidR="00B90BF7" w14:paraId="30283BA1" w14:textId="77777777" w:rsidTr="00B90BF7">
        <w:tc>
          <w:tcPr>
            <w:tcW w:w="674" w:type="dxa"/>
          </w:tcPr>
          <w:p w14:paraId="6F2FD128" w14:textId="255890EE" w:rsidR="00B90BF7" w:rsidRDefault="00B90BF7" w:rsidP="00B90BF7">
            <w:pPr>
              <w:pStyle w:val="2"/>
              <w:shd w:val="clear" w:color="auto" w:fill="auto"/>
              <w:tabs>
                <w:tab w:val="left" w:pos="1305"/>
              </w:tabs>
              <w:spacing w:after="0" w:line="240" w:lineRule="auto"/>
              <w:ind w:firstLine="0"/>
              <w:jc w:val="both"/>
              <w:rPr>
                <w:sz w:val="28"/>
                <w:szCs w:val="28"/>
              </w:rPr>
            </w:pPr>
            <w:r w:rsidRPr="005B39F9">
              <w:rPr>
                <w:rStyle w:val="105pt0pt0"/>
                <w:sz w:val="28"/>
                <w:szCs w:val="28"/>
              </w:rPr>
              <w:lastRenderedPageBreak/>
              <w:t>2.</w:t>
            </w:r>
          </w:p>
        </w:tc>
        <w:tc>
          <w:tcPr>
            <w:tcW w:w="3120" w:type="dxa"/>
          </w:tcPr>
          <w:p w14:paraId="1877D269" w14:textId="184B1694" w:rsidR="00B90BF7" w:rsidRDefault="00B90BF7" w:rsidP="00B90BF7">
            <w:pPr>
              <w:pStyle w:val="2"/>
              <w:shd w:val="clear" w:color="auto" w:fill="auto"/>
              <w:tabs>
                <w:tab w:val="left" w:pos="1305"/>
              </w:tabs>
              <w:spacing w:after="0" w:line="240" w:lineRule="auto"/>
              <w:ind w:firstLine="0"/>
              <w:jc w:val="both"/>
              <w:rPr>
                <w:sz w:val="28"/>
                <w:szCs w:val="28"/>
              </w:rPr>
            </w:pPr>
            <w:r w:rsidRPr="005B39F9">
              <w:rPr>
                <w:rStyle w:val="105pt0pt0"/>
                <w:sz w:val="28"/>
                <w:szCs w:val="28"/>
              </w:rPr>
              <w:t xml:space="preserve">Уровень выполнения ключевых мероприятий, включенных в календарный план мероприятий </w:t>
            </w:r>
            <w:r>
              <w:rPr>
                <w:rStyle w:val="105pt0pt0"/>
                <w:sz w:val="28"/>
                <w:szCs w:val="28"/>
              </w:rPr>
              <w:t>проекта</w:t>
            </w:r>
          </w:p>
        </w:tc>
        <w:tc>
          <w:tcPr>
            <w:tcW w:w="1559" w:type="dxa"/>
          </w:tcPr>
          <w:p w14:paraId="47CFC8C1" w14:textId="4FC8FD96" w:rsidR="00B90BF7" w:rsidRDefault="00B90BF7" w:rsidP="00B90BF7">
            <w:pPr>
              <w:pStyle w:val="2"/>
              <w:shd w:val="clear" w:color="auto" w:fill="auto"/>
              <w:tabs>
                <w:tab w:val="left" w:pos="1305"/>
              </w:tabs>
              <w:spacing w:after="0" w:line="240" w:lineRule="auto"/>
              <w:ind w:firstLine="0"/>
              <w:jc w:val="center"/>
              <w:rPr>
                <w:sz w:val="28"/>
                <w:szCs w:val="28"/>
              </w:rPr>
            </w:pPr>
            <w:r w:rsidRPr="005B39F9">
              <w:rPr>
                <w:rStyle w:val="105pt0pt0"/>
                <w:sz w:val="28"/>
                <w:szCs w:val="28"/>
              </w:rPr>
              <w:t>%</w:t>
            </w:r>
          </w:p>
        </w:tc>
        <w:tc>
          <w:tcPr>
            <w:tcW w:w="4217" w:type="dxa"/>
          </w:tcPr>
          <w:p w14:paraId="09558050" w14:textId="4E6A20D7" w:rsidR="00B90BF7" w:rsidRDefault="00B90BF7" w:rsidP="00B90BF7">
            <w:pPr>
              <w:pStyle w:val="2"/>
              <w:shd w:val="clear" w:color="auto" w:fill="auto"/>
              <w:tabs>
                <w:tab w:val="left" w:pos="1305"/>
              </w:tabs>
              <w:spacing w:after="0" w:line="240" w:lineRule="auto"/>
              <w:ind w:firstLine="0"/>
              <w:jc w:val="both"/>
              <w:rPr>
                <w:sz w:val="28"/>
                <w:szCs w:val="28"/>
              </w:rPr>
            </w:pPr>
            <w:r w:rsidRPr="005B39F9">
              <w:rPr>
                <w:rStyle w:val="105pt0pt0"/>
                <w:sz w:val="28"/>
                <w:szCs w:val="28"/>
              </w:rPr>
              <w:t xml:space="preserve">Определяется делением количества выполненных ключевых мероприятий, включенных в календарный план мероприятий </w:t>
            </w:r>
            <w:r>
              <w:rPr>
                <w:rStyle w:val="105pt0pt0"/>
                <w:sz w:val="28"/>
                <w:szCs w:val="28"/>
              </w:rPr>
              <w:t>проекта</w:t>
            </w:r>
            <w:r w:rsidRPr="005B39F9">
              <w:rPr>
                <w:rStyle w:val="105pt0pt0"/>
                <w:sz w:val="28"/>
                <w:szCs w:val="28"/>
              </w:rPr>
              <w:t xml:space="preserve">, на общее количество ключевых мероприятий, включенных в календарный план мероприятий </w:t>
            </w:r>
            <w:r>
              <w:rPr>
                <w:rStyle w:val="105pt0pt0"/>
                <w:sz w:val="28"/>
                <w:szCs w:val="28"/>
              </w:rPr>
              <w:t>проекта</w:t>
            </w:r>
            <w:r w:rsidRPr="005B39F9">
              <w:rPr>
                <w:rStyle w:val="105pt0pt0"/>
                <w:sz w:val="28"/>
                <w:szCs w:val="28"/>
              </w:rPr>
              <w:t>, предусмотренных соглашением о предоставлении субсидии, и умножением полученного результата на 100</w:t>
            </w:r>
          </w:p>
        </w:tc>
      </w:tr>
      <w:tr w:rsidR="00B90BF7" w14:paraId="5920EAEA" w14:textId="77777777" w:rsidTr="00B90BF7">
        <w:tc>
          <w:tcPr>
            <w:tcW w:w="674" w:type="dxa"/>
          </w:tcPr>
          <w:p w14:paraId="12845CAB" w14:textId="27AD2118" w:rsidR="00B90BF7" w:rsidRDefault="00B90BF7" w:rsidP="00B90BF7">
            <w:pPr>
              <w:pStyle w:val="2"/>
              <w:shd w:val="clear" w:color="auto" w:fill="auto"/>
              <w:tabs>
                <w:tab w:val="left" w:pos="1305"/>
              </w:tabs>
              <w:spacing w:after="0" w:line="240" w:lineRule="auto"/>
              <w:ind w:firstLine="0"/>
              <w:jc w:val="both"/>
              <w:rPr>
                <w:sz w:val="28"/>
                <w:szCs w:val="28"/>
              </w:rPr>
            </w:pPr>
            <w:r w:rsidRPr="005B39F9">
              <w:rPr>
                <w:rStyle w:val="105pt0pt0"/>
                <w:sz w:val="28"/>
                <w:szCs w:val="28"/>
              </w:rPr>
              <w:t>3.</w:t>
            </w:r>
          </w:p>
        </w:tc>
        <w:tc>
          <w:tcPr>
            <w:tcW w:w="3120" w:type="dxa"/>
          </w:tcPr>
          <w:p w14:paraId="7AE3C30A" w14:textId="3410D7DC" w:rsidR="00B90BF7" w:rsidRDefault="00B90BF7" w:rsidP="00B90BF7">
            <w:pPr>
              <w:pStyle w:val="2"/>
              <w:shd w:val="clear" w:color="auto" w:fill="auto"/>
              <w:tabs>
                <w:tab w:val="left" w:pos="1305"/>
              </w:tabs>
              <w:spacing w:after="0" w:line="240" w:lineRule="auto"/>
              <w:ind w:firstLine="0"/>
              <w:jc w:val="both"/>
              <w:rPr>
                <w:sz w:val="28"/>
                <w:szCs w:val="28"/>
              </w:rPr>
            </w:pPr>
            <w:r w:rsidRPr="005B39F9">
              <w:rPr>
                <w:rStyle w:val="105pt0pt0"/>
                <w:sz w:val="28"/>
                <w:szCs w:val="28"/>
              </w:rPr>
              <w:t xml:space="preserve">Объем средств, дополнительно привлеченных на реализацию </w:t>
            </w:r>
            <w:r>
              <w:rPr>
                <w:rStyle w:val="105pt0pt0"/>
                <w:sz w:val="28"/>
                <w:szCs w:val="28"/>
              </w:rPr>
              <w:t>проекта</w:t>
            </w:r>
            <w:r w:rsidRPr="005B39F9">
              <w:rPr>
                <w:rStyle w:val="105pt0pt0"/>
                <w:sz w:val="28"/>
                <w:szCs w:val="28"/>
              </w:rPr>
              <w:t xml:space="preserve"> (включая примерную оценку труда добровольцев, безвозмездно полученных товаров, работ, услуг, имущественных прав)</w:t>
            </w:r>
          </w:p>
        </w:tc>
        <w:tc>
          <w:tcPr>
            <w:tcW w:w="1559" w:type="dxa"/>
          </w:tcPr>
          <w:p w14:paraId="0EBE5C4F" w14:textId="5BF64A64" w:rsidR="00B90BF7" w:rsidRDefault="00B90BF7" w:rsidP="00B90BF7">
            <w:pPr>
              <w:pStyle w:val="2"/>
              <w:shd w:val="clear" w:color="auto" w:fill="auto"/>
              <w:tabs>
                <w:tab w:val="left" w:pos="1305"/>
              </w:tabs>
              <w:spacing w:after="0" w:line="240" w:lineRule="auto"/>
              <w:ind w:firstLine="0"/>
              <w:jc w:val="center"/>
              <w:rPr>
                <w:sz w:val="28"/>
                <w:szCs w:val="28"/>
              </w:rPr>
            </w:pPr>
            <w:r w:rsidRPr="005B39F9">
              <w:rPr>
                <w:rStyle w:val="105pt0pt0"/>
                <w:sz w:val="28"/>
                <w:szCs w:val="28"/>
              </w:rPr>
              <w:t>тыс. руб.</w:t>
            </w:r>
          </w:p>
        </w:tc>
        <w:tc>
          <w:tcPr>
            <w:tcW w:w="4217" w:type="dxa"/>
          </w:tcPr>
          <w:p w14:paraId="37E7F7F9" w14:textId="77777777" w:rsidR="00B90BF7" w:rsidRDefault="00B90BF7" w:rsidP="00B90BF7">
            <w:pPr>
              <w:pStyle w:val="2"/>
              <w:shd w:val="clear" w:color="auto" w:fill="auto"/>
              <w:tabs>
                <w:tab w:val="left" w:pos="1305"/>
              </w:tabs>
              <w:spacing w:after="0" w:line="240" w:lineRule="auto"/>
              <w:ind w:firstLine="0"/>
              <w:jc w:val="both"/>
              <w:rPr>
                <w:sz w:val="28"/>
                <w:szCs w:val="28"/>
              </w:rPr>
            </w:pPr>
          </w:p>
        </w:tc>
      </w:tr>
      <w:tr w:rsidR="00B90BF7" w14:paraId="64D48637" w14:textId="77777777" w:rsidTr="00B90BF7">
        <w:tc>
          <w:tcPr>
            <w:tcW w:w="674" w:type="dxa"/>
          </w:tcPr>
          <w:p w14:paraId="5EE0FC95" w14:textId="52B744E3" w:rsidR="00B90BF7" w:rsidRDefault="00B90BF7" w:rsidP="00B90BF7">
            <w:pPr>
              <w:pStyle w:val="2"/>
              <w:shd w:val="clear" w:color="auto" w:fill="auto"/>
              <w:tabs>
                <w:tab w:val="left" w:pos="1305"/>
              </w:tabs>
              <w:spacing w:after="0" w:line="240" w:lineRule="auto"/>
              <w:ind w:firstLine="0"/>
              <w:jc w:val="both"/>
              <w:rPr>
                <w:sz w:val="28"/>
                <w:szCs w:val="28"/>
              </w:rPr>
            </w:pPr>
            <w:r w:rsidRPr="005B39F9">
              <w:rPr>
                <w:rStyle w:val="105pt0pt0"/>
                <w:sz w:val="28"/>
                <w:szCs w:val="28"/>
              </w:rPr>
              <w:t>4.</w:t>
            </w:r>
          </w:p>
        </w:tc>
        <w:tc>
          <w:tcPr>
            <w:tcW w:w="3120" w:type="dxa"/>
          </w:tcPr>
          <w:p w14:paraId="7846B758" w14:textId="45613997" w:rsidR="00B90BF7" w:rsidRDefault="00B90BF7" w:rsidP="00B90BF7">
            <w:pPr>
              <w:pStyle w:val="2"/>
              <w:shd w:val="clear" w:color="auto" w:fill="auto"/>
              <w:tabs>
                <w:tab w:val="left" w:pos="1305"/>
              </w:tabs>
              <w:spacing w:after="0" w:line="240" w:lineRule="auto"/>
              <w:ind w:firstLine="0"/>
              <w:jc w:val="both"/>
              <w:rPr>
                <w:sz w:val="28"/>
                <w:szCs w:val="28"/>
              </w:rPr>
            </w:pPr>
            <w:r w:rsidRPr="005B39F9">
              <w:rPr>
                <w:rStyle w:val="105pt0pt0"/>
                <w:sz w:val="28"/>
                <w:szCs w:val="28"/>
              </w:rPr>
              <w:t xml:space="preserve">Количество благополучателей </w:t>
            </w:r>
            <w:r>
              <w:rPr>
                <w:rStyle w:val="105pt0pt0"/>
                <w:sz w:val="28"/>
                <w:szCs w:val="28"/>
              </w:rPr>
              <w:t>проекта</w:t>
            </w:r>
          </w:p>
        </w:tc>
        <w:tc>
          <w:tcPr>
            <w:tcW w:w="1559" w:type="dxa"/>
          </w:tcPr>
          <w:p w14:paraId="4BF4954B" w14:textId="78A81B2A" w:rsidR="00B90BF7" w:rsidRDefault="00B90BF7" w:rsidP="00B90BF7">
            <w:pPr>
              <w:pStyle w:val="2"/>
              <w:shd w:val="clear" w:color="auto" w:fill="auto"/>
              <w:tabs>
                <w:tab w:val="left" w:pos="1305"/>
              </w:tabs>
              <w:spacing w:after="0" w:line="240" w:lineRule="auto"/>
              <w:ind w:firstLine="0"/>
              <w:jc w:val="center"/>
              <w:rPr>
                <w:sz w:val="28"/>
                <w:szCs w:val="28"/>
              </w:rPr>
            </w:pPr>
            <w:r w:rsidRPr="005B39F9">
              <w:rPr>
                <w:rStyle w:val="105pt0pt0"/>
                <w:sz w:val="28"/>
                <w:szCs w:val="28"/>
              </w:rPr>
              <w:t>чел.</w:t>
            </w:r>
          </w:p>
        </w:tc>
        <w:tc>
          <w:tcPr>
            <w:tcW w:w="4217" w:type="dxa"/>
          </w:tcPr>
          <w:p w14:paraId="01102E80" w14:textId="77777777" w:rsidR="00B90BF7" w:rsidRDefault="00B90BF7" w:rsidP="00B90BF7">
            <w:pPr>
              <w:pStyle w:val="2"/>
              <w:shd w:val="clear" w:color="auto" w:fill="auto"/>
              <w:tabs>
                <w:tab w:val="left" w:pos="1305"/>
              </w:tabs>
              <w:spacing w:after="0" w:line="240" w:lineRule="auto"/>
              <w:ind w:firstLine="0"/>
              <w:jc w:val="both"/>
              <w:rPr>
                <w:sz w:val="28"/>
                <w:szCs w:val="28"/>
              </w:rPr>
            </w:pPr>
          </w:p>
        </w:tc>
      </w:tr>
      <w:tr w:rsidR="00B90BF7" w14:paraId="20509BC5" w14:textId="77777777" w:rsidTr="00B90BF7">
        <w:tc>
          <w:tcPr>
            <w:tcW w:w="674" w:type="dxa"/>
          </w:tcPr>
          <w:p w14:paraId="56FDC8B0" w14:textId="3F799BD9" w:rsidR="00B90BF7" w:rsidRDefault="00B90BF7" w:rsidP="00B90BF7">
            <w:pPr>
              <w:pStyle w:val="2"/>
              <w:shd w:val="clear" w:color="auto" w:fill="auto"/>
              <w:tabs>
                <w:tab w:val="left" w:pos="1305"/>
              </w:tabs>
              <w:spacing w:after="0" w:line="240" w:lineRule="auto"/>
              <w:ind w:firstLine="0"/>
              <w:jc w:val="both"/>
              <w:rPr>
                <w:sz w:val="28"/>
                <w:szCs w:val="28"/>
              </w:rPr>
            </w:pPr>
            <w:r w:rsidRPr="005B39F9">
              <w:rPr>
                <w:rStyle w:val="105pt0pt0"/>
                <w:sz w:val="28"/>
                <w:szCs w:val="28"/>
              </w:rPr>
              <w:t>5.</w:t>
            </w:r>
          </w:p>
        </w:tc>
        <w:tc>
          <w:tcPr>
            <w:tcW w:w="3120" w:type="dxa"/>
          </w:tcPr>
          <w:p w14:paraId="6108FF12" w14:textId="7E89DFCA" w:rsidR="00B90BF7" w:rsidRDefault="00B90BF7" w:rsidP="00B90BF7">
            <w:pPr>
              <w:pStyle w:val="2"/>
              <w:shd w:val="clear" w:color="auto" w:fill="auto"/>
              <w:tabs>
                <w:tab w:val="left" w:pos="1305"/>
              </w:tabs>
              <w:spacing w:after="0" w:line="240" w:lineRule="auto"/>
              <w:ind w:firstLine="0"/>
              <w:jc w:val="both"/>
              <w:rPr>
                <w:sz w:val="28"/>
                <w:szCs w:val="28"/>
              </w:rPr>
            </w:pPr>
            <w:r w:rsidRPr="005B39F9">
              <w:rPr>
                <w:rStyle w:val="105pt0pt0"/>
                <w:rFonts w:eastAsiaTheme="minorHAnsi"/>
                <w:sz w:val="28"/>
                <w:szCs w:val="28"/>
              </w:rPr>
              <w:t xml:space="preserve">Количество населения </w:t>
            </w:r>
            <w:r>
              <w:rPr>
                <w:rStyle w:val="105pt0pt0"/>
                <w:rFonts w:eastAsiaTheme="minorHAnsi"/>
                <w:sz w:val="28"/>
                <w:szCs w:val="28"/>
              </w:rPr>
              <w:t>Республики Карелия</w:t>
            </w:r>
            <w:r w:rsidRPr="005B39F9">
              <w:rPr>
                <w:rStyle w:val="105pt0pt0"/>
                <w:rFonts w:eastAsiaTheme="minorHAnsi"/>
                <w:sz w:val="28"/>
                <w:szCs w:val="28"/>
              </w:rPr>
              <w:t xml:space="preserve">, охватываемого деятельностью </w:t>
            </w:r>
            <w:r>
              <w:rPr>
                <w:rStyle w:val="105pt0pt0"/>
                <w:rFonts w:eastAsiaTheme="minorHAnsi"/>
                <w:sz w:val="28"/>
                <w:szCs w:val="28"/>
              </w:rPr>
              <w:t>Получателем гранта</w:t>
            </w:r>
            <w:r w:rsidRPr="005B39F9">
              <w:rPr>
                <w:rStyle w:val="105pt0pt0"/>
                <w:rFonts w:eastAsiaTheme="minorHAnsi"/>
                <w:sz w:val="28"/>
                <w:szCs w:val="28"/>
              </w:rPr>
              <w:t xml:space="preserve"> при реализации </w:t>
            </w:r>
            <w:r>
              <w:rPr>
                <w:rStyle w:val="105pt0pt0"/>
                <w:rFonts w:eastAsiaTheme="minorHAnsi"/>
                <w:sz w:val="28"/>
                <w:szCs w:val="28"/>
              </w:rPr>
              <w:t>проекта</w:t>
            </w:r>
          </w:p>
        </w:tc>
        <w:tc>
          <w:tcPr>
            <w:tcW w:w="1559" w:type="dxa"/>
          </w:tcPr>
          <w:p w14:paraId="312E4E66" w14:textId="773E1FDD" w:rsidR="00B90BF7" w:rsidRDefault="00B90BF7" w:rsidP="00B90BF7">
            <w:pPr>
              <w:pStyle w:val="2"/>
              <w:shd w:val="clear" w:color="auto" w:fill="auto"/>
              <w:tabs>
                <w:tab w:val="left" w:pos="1305"/>
              </w:tabs>
              <w:spacing w:after="0" w:line="240" w:lineRule="auto"/>
              <w:ind w:firstLine="0"/>
              <w:jc w:val="center"/>
              <w:rPr>
                <w:sz w:val="28"/>
                <w:szCs w:val="28"/>
              </w:rPr>
            </w:pPr>
            <w:r w:rsidRPr="005B39F9">
              <w:rPr>
                <w:rStyle w:val="105pt0pt0"/>
                <w:sz w:val="28"/>
                <w:szCs w:val="28"/>
              </w:rPr>
              <w:t>чел.</w:t>
            </w:r>
          </w:p>
        </w:tc>
        <w:tc>
          <w:tcPr>
            <w:tcW w:w="4217" w:type="dxa"/>
          </w:tcPr>
          <w:p w14:paraId="5882785E" w14:textId="77777777" w:rsidR="00B90BF7" w:rsidRDefault="00B90BF7" w:rsidP="00B90BF7">
            <w:pPr>
              <w:pStyle w:val="2"/>
              <w:shd w:val="clear" w:color="auto" w:fill="auto"/>
              <w:tabs>
                <w:tab w:val="left" w:pos="1305"/>
              </w:tabs>
              <w:spacing w:after="0" w:line="240" w:lineRule="auto"/>
              <w:ind w:firstLine="0"/>
              <w:jc w:val="both"/>
              <w:rPr>
                <w:sz w:val="28"/>
                <w:szCs w:val="28"/>
              </w:rPr>
            </w:pPr>
          </w:p>
        </w:tc>
      </w:tr>
    </w:tbl>
    <w:p w14:paraId="364ABAB0" w14:textId="1A4DF740" w:rsidR="00D326AF" w:rsidRPr="005B39F9" w:rsidRDefault="00D326AF" w:rsidP="00B90BF7">
      <w:pPr>
        <w:spacing w:after="0" w:line="240" w:lineRule="auto"/>
        <w:rPr>
          <w:rFonts w:ascii="Times New Roman" w:hAnsi="Times New Roman" w:cs="Times New Roman"/>
          <w:b/>
          <w:sz w:val="28"/>
          <w:szCs w:val="28"/>
        </w:rPr>
      </w:pPr>
    </w:p>
    <w:p w14:paraId="477A0A6A" w14:textId="3D668434" w:rsidR="009830A7" w:rsidRPr="005B39F9" w:rsidRDefault="009830A7" w:rsidP="000269CD">
      <w:pPr>
        <w:spacing w:after="0" w:line="240" w:lineRule="auto"/>
        <w:ind w:firstLine="709"/>
        <w:jc w:val="center"/>
        <w:rPr>
          <w:rFonts w:ascii="Times New Roman" w:hAnsi="Times New Roman" w:cs="Times New Roman"/>
          <w:b/>
          <w:sz w:val="28"/>
          <w:szCs w:val="28"/>
        </w:rPr>
      </w:pPr>
      <w:r w:rsidRPr="005B39F9">
        <w:rPr>
          <w:rFonts w:ascii="Times New Roman" w:hAnsi="Times New Roman" w:cs="Times New Roman"/>
          <w:b/>
          <w:sz w:val="28"/>
          <w:szCs w:val="28"/>
        </w:rPr>
        <w:t>5. Оценка результатов реализованных программ (проектов) заинтересованными сторонами</w:t>
      </w:r>
    </w:p>
    <w:p w14:paraId="6BE8D19E" w14:textId="77777777" w:rsidR="00D326AF" w:rsidRPr="005B39F9" w:rsidRDefault="00D326AF" w:rsidP="00C54367">
      <w:pPr>
        <w:pStyle w:val="2"/>
        <w:shd w:val="clear" w:color="auto" w:fill="auto"/>
        <w:tabs>
          <w:tab w:val="left" w:pos="1289"/>
        </w:tabs>
        <w:spacing w:after="0" w:line="240" w:lineRule="auto"/>
        <w:ind w:firstLine="709"/>
        <w:jc w:val="both"/>
        <w:rPr>
          <w:sz w:val="28"/>
          <w:szCs w:val="28"/>
        </w:rPr>
      </w:pPr>
    </w:p>
    <w:p w14:paraId="59587304" w14:textId="22106631" w:rsidR="00C54367" w:rsidRPr="005B39F9" w:rsidRDefault="00B90BF7" w:rsidP="00C54367">
      <w:pPr>
        <w:pStyle w:val="2"/>
        <w:shd w:val="clear" w:color="auto" w:fill="auto"/>
        <w:tabs>
          <w:tab w:val="left" w:pos="1289"/>
        </w:tabs>
        <w:spacing w:after="0" w:line="240" w:lineRule="auto"/>
        <w:ind w:firstLine="709"/>
        <w:jc w:val="both"/>
        <w:rPr>
          <w:sz w:val="28"/>
          <w:szCs w:val="28"/>
        </w:rPr>
      </w:pPr>
      <w:r>
        <w:rPr>
          <w:sz w:val="28"/>
          <w:szCs w:val="28"/>
        </w:rPr>
        <w:t>25</w:t>
      </w:r>
      <w:r w:rsidR="006B09DE" w:rsidRPr="005B39F9">
        <w:rPr>
          <w:sz w:val="28"/>
          <w:szCs w:val="28"/>
        </w:rPr>
        <w:t xml:space="preserve">. </w:t>
      </w:r>
      <w:r w:rsidR="00F761D3">
        <w:rPr>
          <w:sz w:val="28"/>
          <w:szCs w:val="28"/>
        </w:rPr>
        <w:t>Фонд</w:t>
      </w:r>
      <w:r w:rsidR="006B09DE" w:rsidRPr="005B39F9">
        <w:rPr>
          <w:sz w:val="28"/>
          <w:szCs w:val="28"/>
        </w:rPr>
        <w:t xml:space="preserve"> обеспечивает возможность участия в оценке результатов </w:t>
      </w:r>
      <w:r w:rsidR="00C54367" w:rsidRPr="005B39F9">
        <w:rPr>
          <w:sz w:val="28"/>
          <w:szCs w:val="28"/>
        </w:rPr>
        <w:t>реализованно</w:t>
      </w:r>
      <w:r w:rsidR="00132902">
        <w:rPr>
          <w:sz w:val="28"/>
          <w:szCs w:val="28"/>
        </w:rPr>
        <w:t>го</w:t>
      </w:r>
      <w:r w:rsidR="00C54367" w:rsidRPr="005B39F9">
        <w:rPr>
          <w:sz w:val="28"/>
          <w:szCs w:val="28"/>
        </w:rPr>
        <w:t xml:space="preserve"> </w:t>
      </w:r>
      <w:r w:rsidR="00132902">
        <w:rPr>
          <w:sz w:val="28"/>
          <w:szCs w:val="28"/>
        </w:rPr>
        <w:t>проекта</w:t>
      </w:r>
      <w:r w:rsidR="006B09DE" w:rsidRPr="005B39F9">
        <w:rPr>
          <w:sz w:val="28"/>
          <w:szCs w:val="28"/>
        </w:rPr>
        <w:t xml:space="preserve"> любой заинтересованной стороны, в качестве которой могут в том числе выступать:</w:t>
      </w:r>
    </w:p>
    <w:p w14:paraId="6CC3F53F" w14:textId="224F77D3" w:rsidR="00E06940" w:rsidRPr="005B39F9" w:rsidRDefault="00E47DD0" w:rsidP="00C54367">
      <w:pPr>
        <w:pStyle w:val="2"/>
        <w:shd w:val="clear" w:color="auto" w:fill="auto"/>
        <w:tabs>
          <w:tab w:val="left" w:pos="1289"/>
        </w:tabs>
        <w:spacing w:after="0" w:line="240" w:lineRule="auto"/>
        <w:ind w:firstLine="709"/>
        <w:jc w:val="both"/>
        <w:rPr>
          <w:sz w:val="28"/>
          <w:szCs w:val="28"/>
        </w:rPr>
      </w:pPr>
      <w:r>
        <w:rPr>
          <w:sz w:val="28"/>
          <w:szCs w:val="28"/>
        </w:rPr>
        <w:t>1)</w:t>
      </w:r>
      <w:r w:rsidR="00C54367" w:rsidRPr="005B39F9">
        <w:rPr>
          <w:sz w:val="28"/>
          <w:szCs w:val="28"/>
        </w:rPr>
        <w:t xml:space="preserve"> </w:t>
      </w:r>
      <w:r w:rsidR="006B09DE" w:rsidRPr="005B39F9">
        <w:rPr>
          <w:sz w:val="28"/>
          <w:szCs w:val="28"/>
        </w:rPr>
        <w:t xml:space="preserve">гражданин или организация, которые являлись </w:t>
      </w:r>
      <w:r w:rsidR="00E06940" w:rsidRPr="005B39F9">
        <w:rPr>
          <w:sz w:val="28"/>
          <w:szCs w:val="28"/>
        </w:rPr>
        <w:t>благополучателями</w:t>
      </w:r>
      <w:r w:rsidR="006B09DE" w:rsidRPr="005B39F9">
        <w:rPr>
          <w:sz w:val="28"/>
          <w:szCs w:val="28"/>
        </w:rPr>
        <w:t xml:space="preserve"> </w:t>
      </w:r>
      <w:r w:rsidR="00132902">
        <w:rPr>
          <w:sz w:val="28"/>
          <w:szCs w:val="28"/>
        </w:rPr>
        <w:t>проекта</w:t>
      </w:r>
      <w:r w:rsidR="006B09DE" w:rsidRPr="005B39F9">
        <w:rPr>
          <w:sz w:val="28"/>
          <w:szCs w:val="28"/>
        </w:rPr>
        <w:t xml:space="preserve"> либо интересы которых были иным образом затронуты в ходе реализации </w:t>
      </w:r>
      <w:r w:rsidR="00132902">
        <w:rPr>
          <w:sz w:val="28"/>
          <w:szCs w:val="28"/>
        </w:rPr>
        <w:t>проекта</w:t>
      </w:r>
      <w:r w:rsidR="006B09DE" w:rsidRPr="005B39F9">
        <w:rPr>
          <w:sz w:val="28"/>
          <w:szCs w:val="28"/>
        </w:rPr>
        <w:t>;</w:t>
      </w:r>
    </w:p>
    <w:p w14:paraId="797B42D9" w14:textId="33445E5F" w:rsidR="006B09DE" w:rsidRDefault="00E47DD0" w:rsidP="00CF7EAD">
      <w:pPr>
        <w:pStyle w:val="2"/>
        <w:shd w:val="clear" w:color="auto" w:fill="auto"/>
        <w:tabs>
          <w:tab w:val="left" w:pos="1276"/>
        </w:tabs>
        <w:spacing w:after="0" w:line="240" w:lineRule="auto"/>
        <w:ind w:firstLine="709"/>
        <w:jc w:val="both"/>
        <w:rPr>
          <w:sz w:val="28"/>
          <w:szCs w:val="28"/>
        </w:rPr>
      </w:pPr>
      <w:r>
        <w:rPr>
          <w:sz w:val="28"/>
          <w:szCs w:val="28"/>
        </w:rPr>
        <w:t>2)</w:t>
      </w:r>
      <w:r w:rsidR="00C54367" w:rsidRPr="005B39F9">
        <w:rPr>
          <w:sz w:val="28"/>
          <w:szCs w:val="28"/>
        </w:rPr>
        <w:t xml:space="preserve"> </w:t>
      </w:r>
      <w:r w:rsidR="006B09DE" w:rsidRPr="005B39F9">
        <w:rPr>
          <w:sz w:val="28"/>
          <w:szCs w:val="28"/>
        </w:rPr>
        <w:t xml:space="preserve">Общественная палата </w:t>
      </w:r>
      <w:r w:rsidR="00132902">
        <w:rPr>
          <w:sz w:val="28"/>
          <w:szCs w:val="28"/>
        </w:rPr>
        <w:t>Республики Карелия</w:t>
      </w:r>
      <w:r w:rsidR="006B09DE" w:rsidRPr="005B39F9">
        <w:rPr>
          <w:sz w:val="28"/>
          <w:szCs w:val="28"/>
        </w:rPr>
        <w:t>;</w:t>
      </w:r>
    </w:p>
    <w:p w14:paraId="7ECDFD70" w14:textId="6C402206" w:rsidR="00132902" w:rsidRDefault="00E47DD0" w:rsidP="00CF7EAD">
      <w:pPr>
        <w:pStyle w:val="2"/>
        <w:shd w:val="clear" w:color="auto" w:fill="auto"/>
        <w:tabs>
          <w:tab w:val="left" w:pos="1276"/>
        </w:tabs>
        <w:spacing w:after="0" w:line="240" w:lineRule="auto"/>
        <w:ind w:firstLine="709"/>
        <w:jc w:val="both"/>
        <w:rPr>
          <w:sz w:val="28"/>
          <w:szCs w:val="28"/>
        </w:rPr>
      </w:pPr>
      <w:r>
        <w:rPr>
          <w:sz w:val="28"/>
          <w:szCs w:val="28"/>
        </w:rPr>
        <w:lastRenderedPageBreak/>
        <w:t>3)</w:t>
      </w:r>
      <w:r w:rsidR="00132902">
        <w:rPr>
          <w:sz w:val="28"/>
          <w:szCs w:val="28"/>
        </w:rPr>
        <w:t xml:space="preserve"> органы исполнительной власти Республики Карелия;</w:t>
      </w:r>
    </w:p>
    <w:p w14:paraId="282FF04A" w14:textId="4CABB368" w:rsidR="00132902" w:rsidRPr="005B39F9" w:rsidRDefault="00E47DD0" w:rsidP="00CF7EAD">
      <w:pPr>
        <w:pStyle w:val="2"/>
        <w:shd w:val="clear" w:color="auto" w:fill="auto"/>
        <w:tabs>
          <w:tab w:val="left" w:pos="1276"/>
        </w:tabs>
        <w:spacing w:after="0" w:line="240" w:lineRule="auto"/>
        <w:ind w:firstLine="709"/>
        <w:jc w:val="both"/>
        <w:rPr>
          <w:sz w:val="28"/>
          <w:szCs w:val="28"/>
        </w:rPr>
      </w:pPr>
      <w:r>
        <w:rPr>
          <w:sz w:val="28"/>
          <w:szCs w:val="28"/>
        </w:rPr>
        <w:t>4)</w:t>
      </w:r>
      <w:r w:rsidR="00132902">
        <w:rPr>
          <w:sz w:val="28"/>
          <w:szCs w:val="28"/>
        </w:rPr>
        <w:t xml:space="preserve"> органы местного самоуправления Республики Карелия;</w:t>
      </w:r>
    </w:p>
    <w:p w14:paraId="07128712" w14:textId="4FDF5974" w:rsidR="00E06940" w:rsidRPr="005B39F9" w:rsidRDefault="00E47DD0" w:rsidP="002E44C8">
      <w:pPr>
        <w:pStyle w:val="2"/>
        <w:shd w:val="clear" w:color="auto" w:fill="auto"/>
        <w:tabs>
          <w:tab w:val="left" w:pos="1289"/>
        </w:tabs>
        <w:spacing w:after="0" w:line="240" w:lineRule="auto"/>
        <w:ind w:firstLine="709"/>
        <w:jc w:val="both"/>
        <w:rPr>
          <w:sz w:val="28"/>
          <w:szCs w:val="28"/>
        </w:rPr>
      </w:pPr>
      <w:r>
        <w:rPr>
          <w:sz w:val="28"/>
          <w:szCs w:val="28"/>
        </w:rPr>
        <w:t>5)</w:t>
      </w:r>
      <w:r w:rsidR="00C54367" w:rsidRPr="005B39F9">
        <w:rPr>
          <w:sz w:val="28"/>
          <w:szCs w:val="28"/>
        </w:rPr>
        <w:t xml:space="preserve"> </w:t>
      </w:r>
      <w:r w:rsidR="006B09DE" w:rsidRPr="005B39F9">
        <w:rPr>
          <w:sz w:val="28"/>
          <w:szCs w:val="28"/>
        </w:rPr>
        <w:t>социально ориентированн</w:t>
      </w:r>
      <w:r w:rsidR="00132902">
        <w:rPr>
          <w:sz w:val="28"/>
          <w:szCs w:val="28"/>
        </w:rPr>
        <w:t>ые</w:t>
      </w:r>
      <w:r w:rsidR="006B09DE" w:rsidRPr="005B39F9">
        <w:rPr>
          <w:sz w:val="28"/>
          <w:szCs w:val="28"/>
        </w:rPr>
        <w:t xml:space="preserve"> некоммерческ</w:t>
      </w:r>
      <w:r w:rsidR="00132902">
        <w:rPr>
          <w:sz w:val="28"/>
          <w:szCs w:val="28"/>
        </w:rPr>
        <w:t>ие</w:t>
      </w:r>
      <w:r w:rsidR="006B09DE" w:rsidRPr="005B39F9">
        <w:rPr>
          <w:sz w:val="28"/>
          <w:szCs w:val="28"/>
        </w:rPr>
        <w:t xml:space="preserve"> организаци</w:t>
      </w:r>
      <w:r w:rsidR="00132902">
        <w:rPr>
          <w:sz w:val="28"/>
          <w:szCs w:val="28"/>
        </w:rPr>
        <w:t>и</w:t>
      </w:r>
      <w:r w:rsidR="006B09DE" w:rsidRPr="005B39F9">
        <w:rPr>
          <w:sz w:val="28"/>
          <w:szCs w:val="28"/>
        </w:rPr>
        <w:t xml:space="preserve"> </w:t>
      </w:r>
      <w:r w:rsidR="00132902">
        <w:rPr>
          <w:sz w:val="28"/>
          <w:szCs w:val="28"/>
        </w:rPr>
        <w:t>Республики Карелия</w:t>
      </w:r>
      <w:r w:rsidR="006B09DE" w:rsidRPr="005B39F9">
        <w:rPr>
          <w:sz w:val="28"/>
          <w:szCs w:val="28"/>
        </w:rPr>
        <w:t xml:space="preserve"> </w:t>
      </w:r>
      <m:oMath>
        <m:r>
          <w:rPr>
            <w:rFonts w:ascii="Cambria Math" w:hAnsi="Cambria Math"/>
            <w:sz w:val="28"/>
            <w:szCs w:val="28"/>
          </w:rPr>
          <m:t xml:space="preserve">— </m:t>
        </m:r>
      </m:oMath>
      <w:r w:rsidR="006B09DE" w:rsidRPr="005B39F9">
        <w:rPr>
          <w:sz w:val="28"/>
          <w:szCs w:val="28"/>
        </w:rPr>
        <w:t>победител</w:t>
      </w:r>
      <w:r w:rsidR="00132902">
        <w:rPr>
          <w:sz w:val="28"/>
          <w:szCs w:val="28"/>
        </w:rPr>
        <w:t>и</w:t>
      </w:r>
      <w:r w:rsidR="006B09DE" w:rsidRPr="005B39F9">
        <w:rPr>
          <w:sz w:val="28"/>
          <w:szCs w:val="28"/>
        </w:rPr>
        <w:t xml:space="preserve"> конкурс</w:t>
      </w:r>
      <w:r w:rsidR="00132902">
        <w:rPr>
          <w:sz w:val="28"/>
          <w:szCs w:val="28"/>
        </w:rPr>
        <w:t>ного отбора</w:t>
      </w:r>
      <w:r w:rsidR="006B09DE" w:rsidRPr="005B39F9">
        <w:rPr>
          <w:sz w:val="28"/>
          <w:szCs w:val="28"/>
        </w:rPr>
        <w:t xml:space="preserve"> (в отношении результатов </w:t>
      </w:r>
      <w:r w:rsidR="00132902">
        <w:rPr>
          <w:sz w:val="28"/>
          <w:szCs w:val="28"/>
        </w:rPr>
        <w:t>проекта</w:t>
      </w:r>
      <w:r w:rsidR="00DA2666">
        <w:rPr>
          <w:sz w:val="28"/>
          <w:szCs w:val="28"/>
        </w:rPr>
        <w:t xml:space="preserve">, реализованного другой социально ориентированной некоммерческой </w:t>
      </w:r>
      <w:r w:rsidR="00E06940" w:rsidRPr="005B39F9">
        <w:rPr>
          <w:sz w:val="28"/>
          <w:szCs w:val="28"/>
        </w:rPr>
        <w:t>организацией</w:t>
      </w:r>
      <w:r w:rsidR="006B09DE" w:rsidRPr="005B39F9">
        <w:rPr>
          <w:sz w:val="28"/>
          <w:szCs w:val="28"/>
        </w:rPr>
        <w:t>);</w:t>
      </w:r>
    </w:p>
    <w:p w14:paraId="45EF6332" w14:textId="14F8355B" w:rsidR="006B09DE" w:rsidRPr="005B39F9" w:rsidRDefault="00E47DD0" w:rsidP="002E44C8">
      <w:pPr>
        <w:pStyle w:val="2"/>
        <w:shd w:val="clear" w:color="auto" w:fill="auto"/>
        <w:tabs>
          <w:tab w:val="left" w:pos="1289"/>
        </w:tabs>
        <w:spacing w:after="0" w:line="240" w:lineRule="auto"/>
        <w:ind w:firstLine="709"/>
        <w:jc w:val="both"/>
        <w:rPr>
          <w:sz w:val="28"/>
          <w:szCs w:val="28"/>
        </w:rPr>
      </w:pPr>
      <w:r>
        <w:rPr>
          <w:sz w:val="28"/>
          <w:szCs w:val="28"/>
        </w:rPr>
        <w:t>6)</w:t>
      </w:r>
      <w:r w:rsidR="00C459CB" w:rsidRPr="005B39F9">
        <w:rPr>
          <w:sz w:val="28"/>
          <w:szCs w:val="28"/>
        </w:rPr>
        <w:t xml:space="preserve"> </w:t>
      </w:r>
      <w:r w:rsidR="006B09DE" w:rsidRPr="005B39F9">
        <w:rPr>
          <w:sz w:val="28"/>
          <w:szCs w:val="28"/>
        </w:rPr>
        <w:t>эксперт конкурс</w:t>
      </w:r>
      <w:r w:rsidR="00132902">
        <w:rPr>
          <w:sz w:val="28"/>
          <w:szCs w:val="28"/>
        </w:rPr>
        <w:t>ного отбора</w:t>
      </w:r>
      <w:r w:rsidR="006B09DE" w:rsidRPr="005B39F9">
        <w:rPr>
          <w:sz w:val="28"/>
          <w:szCs w:val="28"/>
        </w:rPr>
        <w:t>.</w:t>
      </w:r>
    </w:p>
    <w:p w14:paraId="6D5516E5" w14:textId="140D0D91" w:rsidR="00CF7EAD" w:rsidRPr="005B39F9" w:rsidRDefault="00132902" w:rsidP="00CF7EAD">
      <w:pPr>
        <w:pStyle w:val="2"/>
        <w:shd w:val="clear" w:color="auto" w:fill="auto"/>
        <w:tabs>
          <w:tab w:val="left" w:pos="1289"/>
        </w:tabs>
        <w:spacing w:after="0" w:line="240" w:lineRule="auto"/>
        <w:ind w:firstLine="709"/>
        <w:jc w:val="both"/>
        <w:rPr>
          <w:sz w:val="28"/>
          <w:szCs w:val="28"/>
        </w:rPr>
      </w:pPr>
      <w:r>
        <w:rPr>
          <w:sz w:val="28"/>
          <w:szCs w:val="28"/>
        </w:rPr>
        <w:t>26</w:t>
      </w:r>
      <w:r w:rsidR="00264D31" w:rsidRPr="005B39F9">
        <w:rPr>
          <w:sz w:val="28"/>
          <w:szCs w:val="28"/>
        </w:rPr>
        <w:t>.</w:t>
      </w:r>
      <w:r w:rsidR="00C459CB" w:rsidRPr="005B39F9">
        <w:rPr>
          <w:sz w:val="28"/>
          <w:szCs w:val="28"/>
        </w:rPr>
        <w:t xml:space="preserve"> </w:t>
      </w:r>
      <w:r w:rsidR="006B09DE" w:rsidRPr="005B39F9">
        <w:rPr>
          <w:sz w:val="28"/>
          <w:szCs w:val="28"/>
        </w:rPr>
        <w:t>Возможность участия заинтересованных сторон в оценке результатов</w:t>
      </w:r>
      <w:r w:rsidR="00D57E7A" w:rsidRPr="005B39F9">
        <w:rPr>
          <w:sz w:val="28"/>
          <w:szCs w:val="28"/>
        </w:rPr>
        <w:t xml:space="preserve"> </w:t>
      </w:r>
      <w:r>
        <w:rPr>
          <w:sz w:val="28"/>
          <w:szCs w:val="28"/>
        </w:rPr>
        <w:t>проектов</w:t>
      </w:r>
      <w:r w:rsidR="00082293">
        <w:rPr>
          <w:sz w:val="28"/>
          <w:szCs w:val="28"/>
        </w:rPr>
        <w:t xml:space="preserve"> </w:t>
      </w:r>
      <w:r w:rsidR="006B09DE" w:rsidRPr="005B39F9">
        <w:rPr>
          <w:sz w:val="28"/>
          <w:szCs w:val="28"/>
        </w:rPr>
        <w:t>обеспечивается посредством:</w:t>
      </w:r>
    </w:p>
    <w:p w14:paraId="0E888E56" w14:textId="6627012B" w:rsidR="00CF7EAD" w:rsidRPr="005B39F9" w:rsidRDefault="00082293" w:rsidP="00CF7EAD">
      <w:pPr>
        <w:pStyle w:val="2"/>
        <w:shd w:val="clear" w:color="auto" w:fill="auto"/>
        <w:tabs>
          <w:tab w:val="left" w:pos="1289"/>
        </w:tabs>
        <w:spacing w:after="0" w:line="240" w:lineRule="auto"/>
        <w:ind w:firstLine="709"/>
        <w:jc w:val="both"/>
        <w:rPr>
          <w:sz w:val="28"/>
          <w:szCs w:val="28"/>
        </w:rPr>
      </w:pPr>
      <w:r>
        <w:rPr>
          <w:sz w:val="28"/>
          <w:szCs w:val="28"/>
        </w:rPr>
        <w:t>1)</w:t>
      </w:r>
      <w:r w:rsidR="00CF7EAD" w:rsidRPr="005B39F9">
        <w:rPr>
          <w:sz w:val="28"/>
          <w:szCs w:val="28"/>
        </w:rPr>
        <w:t xml:space="preserve"> </w:t>
      </w:r>
      <w:r w:rsidR="006B09DE" w:rsidRPr="00013214">
        <w:rPr>
          <w:sz w:val="28"/>
          <w:szCs w:val="28"/>
        </w:rPr>
        <w:t xml:space="preserve">размещения </w:t>
      </w:r>
      <w:r w:rsidR="006021F2">
        <w:rPr>
          <w:sz w:val="28"/>
          <w:szCs w:val="28"/>
        </w:rPr>
        <w:t>в форме опроса</w:t>
      </w:r>
      <w:r w:rsidR="00E06940" w:rsidRPr="00082293">
        <w:rPr>
          <w:sz w:val="28"/>
          <w:szCs w:val="28"/>
        </w:rPr>
        <w:t xml:space="preserve"> </w:t>
      </w:r>
      <w:r w:rsidR="006B09DE" w:rsidRPr="00082293">
        <w:rPr>
          <w:sz w:val="28"/>
          <w:szCs w:val="28"/>
        </w:rPr>
        <w:t xml:space="preserve">информации о результатах </w:t>
      </w:r>
      <w:r w:rsidR="00F83275" w:rsidRPr="00082293">
        <w:rPr>
          <w:sz w:val="28"/>
          <w:szCs w:val="28"/>
        </w:rPr>
        <w:t xml:space="preserve">реализованных </w:t>
      </w:r>
      <w:r>
        <w:rPr>
          <w:sz w:val="28"/>
          <w:szCs w:val="28"/>
        </w:rPr>
        <w:t>проектов</w:t>
      </w:r>
      <w:r w:rsidR="006B09DE" w:rsidRPr="00082293">
        <w:rPr>
          <w:sz w:val="28"/>
          <w:szCs w:val="28"/>
        </w:rPr>
        <w:t xml:space="preserve">, </w:t>
      </w:r>
      <w:r w:rsidR="009A3DD3" w:rsidRPr="00082293">
        <w:rPr>
          <w:sz w:val="28"/>
          <w:szCs w:val="28"/>
        </w:rPr>
        <w:t xml:space="preserve">о достигнутых </w:t>
      </w:r>
      <w:r w:rsidR="00E06940" w:rsidRPr="00082293">
        <w:rPr>
          <w:sz w:val="28"/>
          <w:szCs w:val="28"/>
        </w:rPr>
        <w:t xml:space="preserve">значениях </w:t>
      </w:r>
      <w:r w:rsidR="006B09DE" w:rsidRPr="00082293">
        <w:rPr>
          <w:sz w:val="28"/>
          <w:szCs w:val="28"/>
        </w:rPr>
        <w:t xml:space="preserve">целевых </w:t>
      </w:r>
      <w:r w:rsidR="009A3DD3" w:rsidRPr="00082293">
        <w:rPr>
          <w:sz w:val="28"/>
          <w:szCs w:val="28"/>
        </w:rPr>
        <w:t>показателей</w:t>
      </w:r>
      <w:r w:rsidR="006B09DE" w:rsidRPr="00082293">
        <w:rPr>
          <w:sz w:val="28"/>
          <w:szCs w:val="28"/>
        </w:rPr>
        <w:t>;</w:t>
      </w:r>
    </w:p>
    <w:p w14:paraId="134F5F75" w14:textId="2627D779" w:rsidR="00CF7EAD" w:rsidRPr="005B39F9" w:rsidRDefault="00082293" w:rsidP="00E06940">
      <w:pPr>
        <w:pStyle w:val="2"/>
        <w:shd w:val="clear" w:color="auto" w:fill="auto"/>
        <w:tabs>
          <w:tab w:val="left" w:pos="1289"/>
        </w:tabs>
        <w:spacing w:after="0" w:line="240" w:lineRule="auto"/>
        <w:ind w:firstLine="709"/>
        <w:jc w:val="both"/>
        <w:rPr>
          <w:sz w:val="28"/>
          <w:szCs w:val="28"/>
        </w:rPr>
      </w:pPr>
      <w:r>
        <w:rPr>
          <w:sz w:val="28"/>
          <w:szCs w:val="28"/>
        </w:rPr>
        <w:t>2)</w:t>
      </w:r>
      <w:r w:rsidR="00CF7EAD" w:rsidRPr="005B39F9">
        <w:rPr>
          <w:sz w:val="28"/>
          <w:szCs w:val="28"/>
        </w:rPr>
        <w:t xml:space="preserve"> </w:t>
      </w:r>
      <w:r w:rsidR="006B09DE" w:rsidRPr="005B39F9">
        <w:rPr>
          <w:sz w:val="28"/>
          <w:szCs w:val="28"/>
        </w:rPr>
        <w:t xml:space="preserve">получения и анализа </w:t>
      </w:r>
      <w:r w:rsidR="00F761D3">
        <w:rPr>
          <w:sz w:val="28"/>
          <w:szCs w:val="28"/>
        </w:rPr>
        <w:t>Фондом</w:t>
      </w:r>
      <w:r w:rsidR="006B09DE" w:rsidRPr="005B39F9">
        <w:rPr>
          <w:sz w:val="28"/>
          <w:szCs w:val="28"/>
        </w:rPr>
        <w:t xml:space="preserve"> оценок успешности реализации </w:t>
      </w:r>
      <w:r>
        <w:rPr>
          <w:sz w:val="28"/>
          <w:szCs w:val="28"/>
        </w:rPr>
        <w:t>проектов</w:t>
      </w:r>
      <w:r w:rsidR="006B09DE" w:rsidRPr="005B39F9">
        <w:rPr>
          <w:sz w:val="28"/>
          <w:szCs w:val="28"/>
        </w:rPr>
        <w:t xml:space="preserve"> и (или) комментариев заинтересованных сторон в отношении результатов </w:t>
      </w:r>
      <w:r>
        <w:rPr>
          <w:sz w:val="28"/>
          <w:szCs w:val="28"/>
        </w:rPr>
        <w:t>проектов</w:t>
      </w:r>
      <w:r w:rsidR="006B09DE" w:rsidRPr="005B39F9">
        <w:rPr>
          <w:sz w:val="28"/>
          <w:szCs w:val="28"/>
        </w:rPr>
        <w:t>.</w:t>
      </w:r>
    </w:p>
    <w:p w14:paraId="09CA5C86" w14:textId="79E88F6C" w:rsidR="00566154" w:rsidRPr="005B39F9" w:rsidRDefault="00082293" w:rsidP="00E06940">
      <w:pPr>
        <w:pStyle w:val="2"/>
        <w:shd w:val="clear" w:color="auto" w:fill="auto"/>
        <w:tabs>
          <w:tab w:val="left" w:pos="1289"/>
        </w:tabs>
        <w:spacing w:after="0" w:line="240" w:lineRule="auto"/>
        <w:ind w:firstLine="709"/>
        <w:jc w:val="both"/>
        <w:rPr>
          <w:sz w:val="28"/>
          <w:szCs w:val="28"/>
        </w:rPr>
      </w:pPr>
      <w:r>
        <w:rPr>
          <w:sz w:val="28"/>
          <w:szCs w:val="28"/>
        </w:rPr>
        <w:t>27.</w:t>
      </w:r>
      <w:r w:rsidR="00566154" w:rsidRPr="005B39F9">
        <w:rPr>
          <w:sz w:val="28"/>
          <w:szCs w:val="28"/>
        </w:rPr>
        <w:t xml:space="preserve"> </w:t>
      </w:r>
      <w:r w:rsidR="006B09DE" w:rsidRPr="00013214">
        <w:rPr>
          <w:sz w:val="28"/>
          <w:szCs w:val="28"/>
        </w:rPr>
        <w:t xml:space="preserve">Информация о результатах </w:t>
      </w:r>
      <w:r w:rsidRPr="00013214">
        <w:rPr>
          <w:sz w:val="28"/>
          <w:szCs w:val="28"/>
        </w:rPr>
        <w:t>проектов</w:t>
      </w:r>
      <w:r w:rsidR="00E06940" w:rsidRPr="00013214">
        <w:rPr>
          <w:sz w:val="28"/>
          <w:szCs w:val="28"/>
        </w:rPr>
        <w:t xml:space="preserve"> </w:t>
      </w:r>
      <w:r w:rsidR="006B09DE" w:rsidRPr="00013214">
        <w:rPr>
          <w:sz w:val="28"/>
          <w:szCs w:val="28"/>
        </w:rPr>
        <w:t xml:space="preserve">размещается </w:t>
      </w:r>
      <w:r w:rsidR="006021F2">
        <w:rPr>
          <w:sz w:val="28"/>
          <w:szCs w:val="28"/>
        </w:rPr>
        <w:t>в форме опроса</w:t>
      </w:r>
      <w:r w:rsidR="00E06940" w:rsidRPr="00013214">
        <w:rPr>
          <w:sz w:val="28"/>
          <w:szCs w:val="28"/>
        </w:rPr>
        <w:t xml:space="preserve"> в</w:t>
      </w:r>
      <w:r w:rsidR="006B09DE" w:rsidRPr="00013214">
        <w:rPr>
          <w:sz w:val="28"/>
          <w:szCs w:val="28"/>
        </w:rPr>
        <w:t xml:space="preserve"> том виде, в каком она представлена в </w:t>
      </w:r>
      <w:r w:rsidRPr="00013214">
        <w:rPr>
          <w:sz w:val="28"/>
          <w:szCs w:val="28"/>
        </w:rPr>
        <w:t>Министерство</w:t>
      </w:r>
      <w:r w:rsidR="002C5341" w:rsidRPr="00013214">
        <w:rPr>
          <w:sz w:val="28"/>
          <w:szCs w:val="28"/>
        </w:rPr>
        <w:t xml:space="preserve"> </w:t>
      </w:r>
      <w:r w:rsidR="00E47DD0" w:rsidRPr="00013214">
        <w:rPr>
          <w:sz w:val="28"/>
          <w:szCs w:val="28"/>
        </w:rPr>
        <w:t>организацией, реализовавшей проект</w:t>
      </w:r>
      <w:r w:rsidR="006B09DE" w:rsidRPr="00013214">
        <w:rPr>
          <w:sz w:val="28"/>
          <w:szCs w:val="28"/>
        </w:rPr>
        <w:t xml:space="preserve"> (с сохранением орфографии и пунктуации).</w:t>
      </w:r>
    </w:p>
    <w:p w14:paraId="01361553" w14:textId="6B36434F" w:rsidR="00C77089" w:rsidRDefault="00082293" w:rsidP="00C77089">
      <w:pPr>
        <w:pStyle w:val="2"/>
        <w:tabs>
          <w:tab w:val="left" w:pos="1304"/>
        </w:tabs>
        <w:spacing w:after="0" w:line="240" w:lineRule="auto"/>
        <w:ind w:firstLine="709"/>
        <w:jc w:val="both"/>
        <w:rPr>
          <w:sz w:val="28"/>
          <w:szCs w:val="28"/>
        </w:rPr>
      </w:pPr>
      <w:r>
        <w:rPr>
          <w:sz w:val="28"/>
          <w:szCs w:val="28"/>
        </w:rPr>
        <w:t>28.</w:t>
      </w:r>
      <w:r w:rsidR="00566154" w:rsidRPr="005B39F9">
        <w:rPr>
          <w:sz w:val="28"/>
          <w:szCs w:val="28"/>
        </w:rPr>
        <w:t xml:space="preserve"> </w:t>
      </w:r>
      <w:r w:rsidR="006B09DE" w:rsidRPr="00082293">
        <w:rPr>
          <w:sz w:val="28"/>
          <w:szCs w:val="28"/>
        </w:rPr>
        <w:t xml:space="preserve">Информация о возможности участия заинтересованных сторон в оценке результатов </w:t>
      </w:r>
      <w:r>
        <w:rPr>
          <w:sz w:val="28"/>
          <w:szCs w:val="28"/>
        </w:rPr>
        <w:t>реализации проектов</w:t>
      </w:r>
      <w:r w:rsidR="006B09DE" w:rsidRPr="00082293">
        <w:rPr>
          <w:sz w:val="28"/>
          <w:szCs w:val="28"/>
        </w:rPr>
        <w:t xml:space="preserve"> с указанием даты окончания срока, определенного </w:t>
      </w:r>
      <w:r w:rsidR="00805CAE">
        <w:rPr>
          <w:sz w:val="28"/>
          <w:szCs w:val="28"/>
        </w:rPr>
        <w:t>Фондом</w:t>
      </w:r>
      <w:r w:rsidR="002C5341" w:rsidRPr="00082293">
        <w:rPr>
          <w:sz w:val="28"/>
          <w:szCs w:val="28"/>
        </w:rPr>
        <w:t xml:space="preserve"> </w:t>
      </w:r>
      <w:r w:rsidR="006B09DE" w:rsidRPr="00082293">
        <w:rPr>
          <w:sz w:val="28"/>
          <w:szCs w:val="28"/>
        </w:rPr>
        <w:t xml:space="preserve">для использования этой возможности, размещается </w:t>
      </w:r>
      <w:r w:rsidR="00C77089">
        <w:rPr>
          <w:sz w:val="28"/>
          <w:szCs w:val="28"/>
        </w:rPr>
        <w:t>на информационном ресурсе карелия.гранты.рф.</w:t>
      </w:r>
    </w:p>
    <w:p w14:paraId="0DDE4FAE" w14:textId="164EB0A0" w:rsidR="00566154" w:rsidRPr="005B39F9" w:rsidRDefault="006B09DE" w:rsidP="00C77089">
      <w:pPr>
        <w:pStyle w:val="2"/>
        <w:tabs>
          <w:tab w:val="left" w:pos="1304"/>
        </w:tabs>
        <w:spacing w:after="0" w:line="240" w:lineRule="auto"/>
        <w:ind w:firstLine="709"/>
        <w:jc w:val="both"/>
        <w:rPr>
          <w:sz w:val="28"/>
          <w:szCs w:val="28"/>
        </w:rPr>
      </w:pPr>
      <w:r w:rsidRPr="00C77089">
        <w:rPr>
          <w:sz w:val="28"/>
          <w:szCs w:val="28"/>
        </w:rPr>
        <w:t>Указанный срок</w:t>
      </w:r>
      <w:r w:rsidR="00A20379" w:rsidRPr="00C77089">
        <w:rPr>
          <w:sz w:val="28"/>
          <w:szCs w:val="28"/>
        </w:rPr>
        <w:t xml:space="preserve"> составляет не</w:t>
      </w:r>
      <w:r w:rsidRPr="00C77089">
        <w:rPr>
          <w:sz w:val="28"/>
          <w:szCs w:val="28"/>
        </w:rPr>
        <w:t xml:space="preserve"> менее </w:t>
      </w:r>
      <w:r w:rsidR="00244AAA" w:rsidRPr="00C77089">
        <w:rPr>
          <w:sz w:val="28"/>
          <w:szCs w:val="28"/>
        </w:rPr>
        <w:t>30</w:t>
      </w:r>
      <w:r w:rsidRPr="00C77089">
        <w:rPr>
          <w:sz w:val="28"/>
          <w:szCs w:val="28"/>
        </w:rPr>
        <w:t xml:space="preserve"> календарных дней, начина</w:t>
      </w:r>
      <w:r w:rsidR="002E44C8" w:rsidRPr="00C77089">
        <w:rPr>
          <w:sz w:val="28"/>
          <w:szCs w:val="28"/>
        </w:rPr>
        <w:t>е</w:t>
      </w:r>
      <w:r w:rsidR="00A20379" w:rsidRPr="00C77089">
        <w:rPr>
          <w:sz w:val="28"/>
          <w:szCs w:val="28"/>
        </w:rPr>
        <w:t>тся не</w:t>
      </w:r>
      <w:r w:rsidRPr="00C77089">
        <w:rPr>
          <w:sz w:val="28"/>
          <w:szCs w:val="28"/>
        </w:rPr>
        <w:t xml:space="preserve"> ранее размещения информации в соответствии с подпунктом </w:t>
      </w:r>
      <w:r w:rsidR="00C77089">
        <w:rPr>
          <w:sz w:val="28"/>
          <w:szCs w:val="28"/>
        </w:rPr>
        <w:t>1</w:t>
      </w:r>
      <w:r w:rsidR="00BC60AA" w:rsidRPr="00C77089">
        <w:rPr>
          <w:sz w:val="28"/>
          <w:szCs w:val="28"/>
        </w:rPr>
        <w:t xml:space="preserve"> </w:t>
      </w:r>
      <w:r w:rsidR="00C77089">
        <w:rPr>
          <w:sz w:val="28"/>
          <w:szCs w:val="28"/>
        </w:rPr>
        <w:t>пункта</w:t>
      </w:r>
      <w:r w:rsidR="00BC60AA" w:rsidRPr="00C77089">
        <w:rPr>
          <w:sz w:val="28"/>
          <w:szCs w:val="28"/>
        </w:rPr>
        <w:t xml:space="preserve"> </w:t>
      </w:r>
      <w:r w:rsidR="00C77089">
        <w:rPr>
          <w:sz w:val="28"/>
          <w:szCs w:val="28"/>
        </w:rPr>
        <w:t>26</w:t>
      </w:r>
      <w:r w:rsidRPr="00C77089">
        <w:rPr>
          <w:sz w:val="28"/>
          <w:szCs w:val="28"/>
        </w:rPr>
        <w:t xml:space="preserve"> настоящего </w:t>
      </w:r>
      <w:r w:rsidR="00C77089" w:rsidRPr="00013214">
        <w:rPr>
          <w:sz w:val="28"/>
          <w:szCs w:val="28"/>
        </w:rPr>
        <w:t>П</w:t>
      </w:r>
      <w:r w:rsidRPr="00013214">
        <w:rPr>
          <w:sz w:val="28"/>
          <w:szCs w:val="28"/>
        </w:rPr>
        <w:t>оложения и заканчива</w:t>
      </w:r>
      <w:r w:rsidR="00A20379" w:rsidRPr="00013214">
        <w:rPr>
          <w:sz w:val="28"/>
          <w:szCs w:val="28"/>
        </w:rPr>
        <w:t>ется не</w:t>
      </w:r>
      <w:r w:rsidRPr="00013214">
        <w:rPr>
          <w:sz w:val="28"/>
          <w:szCs w:val="28"/>
        </w:rPr>
        <w:t xml:space="preserve"> позднее </w:t>
      </w:r>
      <w:r w:rsidR="00013214" w:rsidRPr="00013214">
        <w:rPr>
          <w:sz w:val="28"/>
          <w:szCs w:val="28"/>
        </w:rPr>
        <w:t>3</w:t>
      </w:r>
      <w:r w:rsidR="006021F2">
        <w:rPr>
          <w:sz w:val="28"/>
          <w:szCs w:val="28"/>
        </w:rPr>
        <w:t>0</w:t>
      </w:r>
      <w:r w:rsidRPr="00013214">
        <w:rPr>
          <w:sz w:val="28"/>
          <w:szCs w:val="28"/>
        </w:rPr>
        <w:t xml:space="preserve"> </w:t>
      </w:r>
      <w:r w:rsidR="006021F2">
        <w:rPr>
          <w:sz w:val="28"/>
          <w:szCs w:val="28"/>
        </w:rPr>
        <w:t>марта</w:t>
      </w:r>
      <w:r w:rsidRPr="00013214">
        <w:rPr>
          <w:sz w:val="28"/>
          <w:szCs w:val="28"/>
        </w:rPr>
        <w:t xml:space="preserve"> </w:t>
      </w:r>
      <w:r w:rsidR="00013214">
        <w:rPr>
          <w:sz w:val="28"/>
          <w:szCs w:val="28"/>
        </w:rPr>
        <w:t>2023 года</w:t>
      </w:r>
    </w:p>
    <w:p w14:paraId="24A38275" w14:textId="4CAC11DB" w:rsidR="00566154" w:rsidRPr="005B39F9" w:rsidRDefault="00C77089" w:rsidP="00E06940">
      <w:pPr>
        <w:pStyle w:val="2"/>
        <w:shd w:val="clear" w:color="auto" w:fill="auto"/>
        <w:tabs>
          <w:tab w:val="left" w:pos="1304"/>
        </w:tabs>
        <w:spacing w:after="0" w:line="240" w:lineRule="auto"/>
        <w:ind w:firstLine="709"/>
        <w:jc w:val="both"/>
        <w:rPr>
          <w:sz w:val="28"/>
          <w:szCs w:val="28"/>
        </w:rPr>
      </w:pPr>
      <w:r>
        <w:rPr>
          <w:sz w:val="28"/>
          <w:szCs w:val="28"/>
        </w:rPr>
        <w:t>29</w:t>
      </w:r>
      <w:r w:rsidR="00E14FC5" w:rsidRPr="005B39F9">
        <w:rPr>
          <w:sz w:val="28"/>
          <w:szCs w:val="28"/>
        </w:rPr>
        <w:t>.</w:t>
      </w:r>
      <w:r w:rsidR="00566154" w:rsidRPr="005B39F9">
        <w:rPr>
          <w:sz w:val="28"/>
          <w:szCs w:val="28"/>
        </w:rPr>
        <w:t xml:space="preserve"> Заинтересованная сторона может направить </w:t>
      </w:r>
      <w:r w:rsidR="0098630E">
        <w:rPr>
          <w:sz w:val="28"/>
          <w:szCs w:val="28"/>
        </w:rPr>
        <w:t xml:space="preserve">сообщение </w:t>
      </w:r>
      <w:r w:rsidR="00566154" w:rsidRPr="005B39F9">
        <w:rPr>
          <w:sz w:val="28"/>
          <w:szCs w:val="28"/>
        </w:rPr>
        <w:t xml:space="preserve">в </w:t>
      </w:r>
      <w:r w:rsidR="00805CAE">
        <w:rPr>
          <w:sz w:val="28"/>
          <w:szCs w:val="28"/>
        </w:rPr>
        <w:t>Фонд</w:t>
      </w:r>
      <w:r w:rsidR="00566154" w:rsidRPr="005B39F9">
        <w:rPr>
          <w:sz w:val="28"/>
          <w:szCs w:val="28"/>
        </w:rPr>
        <w:t xml:space="preserve"> </w:t>
      </w:r>
      <w:r w:rsidR="0098630E">
        <w:rPr>
          <w:sz w:val="28"/>
          <w:szCs w:val="28"/>
        </w:rPr>
        <w:t xml:space="preserve">на электронный адрес: </w:t>
      </w:r>
      <w:r w:rsidR="00805CAE" w:rsidRPr="00805CAE">
        <w:rPr>
          <w:sz w:val="28"/>
          <w:szCs w:val="28"/>
          <w:lang w:val="en-US"/>
        </w:rPr>
        <w:t>fondgrant</w:t>
      </w:r>
      <w:r w:rsidR="00805CAE" w:rsidRPr="00805CAE">
        <w:rPr>
          <w:sz w:val="28"/>
          <w:szCs w:val="28"/>
        </w:rPr>
        <w:t>10@</w:t>
      </w:r>
      <w:r w:rsidR="00805CAE" w:rsidRPr="00805CAE">
        <w:rPr>
          <w:sz w:val="28"/>
          <w:szCs w:val="28"/>
          <w:lang w:val="en-US"/>
        </w:rPr>
        <w:t>mail</w:t>
      </w:r>
      <w:r w:rsidR="00805CAE" w:rsidRPr="00805CAE">
        <w:rPr>
          <w:sz w:val="28"/>
          <w:szCs w:val="28"/>
        </w:rPr>
        <w:t>.</w:t>
      </w:r>
      <w:r w:rsidR="00805CAE" w:rsidRPr="00805CAE">
        <w:rPr>
          <w:sz w:val="28"/>
          <w:szCs w:val="28"/>
          <w:lang w:val="en-US"/>
        </w:rPr>
        <w:t>ru</w:t>
      </w:r>
      <w:r w:rsidR="0098630E">
        <w:rPr>
          <w:sz w:val="28"/>
          <w:szCs w:val="28"/>
        </w:rPr>
        <w:t xml:space="preserve"> о своей</w:t>
      </w:r>
      <w:r w:rsidR="00566154" w:rsidRPr="005B39F9">
        <w:rPr>
          <w:sz w:val="28"/>
          <w:szCs w:val="28"/>
        </w:rPr>
        <w:t xml:space="preserve"> оценк</w:t>
      </w:r>
      <w:r w:rsidR="0098630E">
        <w:rPr>
          <w:sz w:val="28"/>
          <w:szCs w:val="28"/>
        </w:rPr>
        <w:t>е</w:t>
      </w:r>
      <w:r w:rsidR="00566154" w:rsidRPr="005B39F9">
        <w:rPr>
          <w:sz w:val="28"/>
          <w:szCs w:val="28"/>
        </w:rPr>
        <w:t xml:space="preserve"> успешности реализации </w:t>
      </w:r>
      <w:r w:rsidR="0098630E">
        <w:rPr>
          <w:sz w:val="28"/>
          <w:szCs w:val="28"/>
        </w:rPr>
        <w:t>проекта</w:t>
      </w:r>
      <w:r w:rsidR="00566154" w:rsidRPr="005B39F9">
        <w:rPr>
          <w:sz w:val="28"/>
          <w:szCs w:val="28"/>
        </w:rPr>
        <w:t xml:space="preserve"> и (или) </w:t>
      </w:r>
      <w:r w:rsidR="0098630E">
        <w:rPr>
          <w:sz w:val="28"/>
          <w:szCs w:val="28"/>
        </w:rPr>
        <w:t xml:space="preserve">с комментариями </w:t>
      </w:r>
      <w:r w:rsidR="00566154" w:rsidRPr="005B39F9">
        <w:rPr>
          <w:sz w:val="28"/>
          <w:szCs w:val="28"/>
        </w:rPr>
        <w:t>его результа</w:t>
      </w:r>
      <w:r w:rsidR="0098630E">
        <w:rPr>
          <w:sz w:val="28"/>
          <w:szCs w:val="28"/>
        </w:rPr>
        <w:t>тов</w:t>
      </w:r>
      <w:r w:rsidR="00566154" w:rsidRPr="005B39F9">
        <w:rPr>
          <w:sz w:val="28"/>
          <w:szCs w:val="28"/>
        </w:rPr>
        <w:t xml:space="preserve"> в течение срока, определенного </w:t>
      </w:r>
      <w:r w:rsidR="00805CAE">
        <w:rPr>
          <w:sz w:val="28"/>
          <w:szCs w:val="28"/>
        </w:rPr>
        <w:t>Фондом</w:t>
      </w:r>
      <w:r w:rsidR="00566154" w:rsidRPr="005B39F9">
        <w:rPr>
          <w:sz w:val="28"/>
          <w:szCs w:val="28"/>
        </w:rPr>
        <w:t xml:space="preserve"> в соответствии с пунктом </w:t>
      </w:r>
      <w:r w:rsidR="00712284">
        <w:rPr>
          <w:sz w:val="28"/>
          <w:szCs w:val="28"/>
        </w:rPr>
        <w:t>28</w:t>
      </w:r>
      <w:r w:rsidR="00566154" w:rsidRPr="005B39F9">
        <w:rPr>
          <w:sz w:val="28"/>
          <w:szCs w:val="28"/>
        </w:rPr>
        <w:t xml:space="preserve"> настоящего </w:t>
      </w:r>
      <w:r w:rsidR="0064672C" w:rsidRPr="005B39F9">
        <w:rPr>
          <w:sz w:val="28"/>
          <w:szCs w:val="28"/>
        </w:rPr>
        <w:t>П</w:t>
      </w:r>
      <w:r w:rsidR="00566154" w:rsidRPr="005B39F9">
        <w:rPr>
          <w:sz w:val="28"/>
          <w:szCs w:val="28"/>
        </w:rPr>
        <w:t>оложения.</w:t>
      </w:r>
    </w:p>
    <w:p w14:paraId="2FD0777B" w14:textId="77777777" w:rsidR="00566154" w:rsidRPr="005B39F9" w:rsidRDefault="00566154" w:rsidP="00E06940">
      <w:pPr>
        <w:pStyle w:val="2"/>
        <w:shd w:val="clear" w:color="auto" w:fill="auto"/>
        <w:tabs>
          <w:tab w:val="left" w:pos="1289"/>
        </w:tabs>
        <w:spacing w:after="0" w:line="240" w:lineRule="auto"/>
        <w:ind w:firstLine="709"/>
        <w:jc w:val="both"/>
        <w:rPr>
          <w:sz w:val="28"/>
          <w:szCs w:val="28"/>
        </w:rPr>
      </w:pPr>
      <w:r w:rsidRPr="005B39F9">
        <w:rPr>
          <w:sz w:val="28"/>
          <w:szCs w:val="28"/>
        </w:rPr>
        <w:t>Оценка выбирается заинтересованной стороной из следующих вариантов:</w:t>
      </w:r>
    </w:p>
    <w:p w14:paraId="6B846D44" w14:textId="7E2234E1" w:rsidR="00566154" w:rsidRPr="005B39F9" w:rsidRDefault="00712284" w:rsidP="00E06940">
      <w:pPr>
        <w:pStyle w:val="2"/>
        <w:shd w:val="clear" w:color="auto" w:fill="auto"/>
        <w:tabs>
          <w:tab w:val="left" w:pos="1289"/>
        </w:tabs>
        <w:spacing w:after="0" w:line="240" w:lineRule="auto"/>
        <w:ind w:firstLine="709"/>
        <w:jc w:val="both"/>
        <w:rPr>
          <w:sz w:val="28"/>
          <w:szCs w:val="28"/>
        </w:rPr>
      </w:pPr>
      <w:r>
        <w:rPr>
          <w:sz w:val="28"/>
          <w:szCs w:val="28"/>
        </w:rPr>
        <w:t>проект</w:t>
      </w:r>
      <w:r w:rsidR="00566154" w:rsidRPr="005B39F9">
        <w:rPr>
          <w:sz w:val="28"/>
          <w:szCs w:val="28"/>
        </w:rPr>
        <w:t xml:space="preserve"> реализован успешно;</w:t>
      </w:r>
    </w:p>
    <w:p w14:paraId="5260C3C3" w14:textId="77CF6EF9" w:rsidR="00566154" w:rsidRPr="005B39F9" w:rsidRDefault="00712284" w:rsidP="00E06940">
      <w:pPr>
        <w:pStyle w:val="2"/>
        <w:shd w:val="clear" w:color="auto" w:fill="auto"/>
        <w:tabs>
          <w:tab w:val="left" w:pos="1289"/>
        </w:tabs>
        <w:spacing w:after="0" w:line="240" w:lineRule="auto"/>
        <w:ind w:firstLine="709"/>
        <w:jc w:val="both"/>
        <w:rPr>
          <w:sz w:val="28"/>
          <w:szCs w:val="28"/>
        </w:rPr>
      </w:pPr>
      <w:r>
        <w:rPr>
          <w:sz w:val="28"/>
          <w:szCs w:val="28"/>
        </w:rPr>
        <w:t>проект</w:t>
      </w:r>
      <w:r w:rsidR="0064672C" w:rsidRPr="005B39F9">
        <w:rPr>
          <w:sz w:val="28"/>
          <w:szCs w:val="28"/>
        </w:rPr>
        <w:t xml:space="preserve"> </w:t>
      </w:r>
      <w:r w:rsidR="00566154" w:rsidRPr="005B39F9">
        <w:rPr>
          <w:sz w:val="28"/>
          <w:szCs w:val="28"/>
        </w:rPr>
        <w:t>реализован удовлетворительно;</w:t>
      </w:r>
    </w:p>
    <w:p w14:paraId="6542E5A1" w14:textId="22E14F0B" w:rsidR="00566154" w:rsidRPr="005B39F9" w:rsidRDefault="00712284" w:rsidP="00E06940">
      <w:pPr>
        <w:pStyle w:val="2"/>
        <w:shd w:val="clear" w:color="auto" w:fill="auto"/>
        <w:tabs>
          <w:tab w:val="left" w:pos="1289"/>
        </w:tabs>
        <w:spacing w:after="0" w:line="240" w:lineRule="auto"/>
        <w:ind w:firstLine="709"/>
        <w:jc w:val="both"/>
        <w:rPr>
          <w:sz w:val="28"/>
          <w:szCs w:val="28"/>
        </w:rPr>
      </w:pPr>
      <w:r>
        <w:rPr>
          <w:sz w:val="28"/>
          <w:szCs w:val="28"/>
        </w:rPr>
        <w:t>проект</w:t>
      </w:r>
      <w:r w:rsidR="0064672C" w:rsidRPr="005B39F9">
        <w:rPr>
          <w:sz w:val="28"/>
          <w:szCs w:val="28"/>
        </w:rPr>
        <w:t xml:space="preserve"> </w:t>
      </w:r>
      <w:r w:rsidR="00566154" w:rsidRPr="005B39F9">
        <w:rPr>
          <w:sz w:val="28"/>
          <w:szCs w:val="28"/>
        </w:rPr>
        <w:t>реализован плохо.</w:t>
      </w:r>
    </w:p>
    <w:p w14:paraId="527050DE" w14:textId="06880B0C" w:rsidR="00566154" w:rsidRPr="005B39F9" w:rsidRDefault="00566154" w:rsidP="00E06940">
      <w:pPr>
        <w:pStyle w:val="2"/>
        <w:shd w:val="clear" w:color="auto" w:fill="auto"/>
        <w:tabs>
          <w:tab w:val="left" w:pos="1289"/>
        </w:tabs>
        <w:spacing w:after="0" w:line="240" w:lineRule="auto"/>
        <w:ind w:firstLine="709"/>
        <w:jc w:val="both"/>
        <w:rPr>
          <w:sz w:val="28"/>
          <w:szCs w:val="28"/>
        </w:rPr>
      </w:pPr>
      <w:r w:rsidRPr="005B39F9">
        <w:rPr>
          <w:sz w:val="28"/>
          <w:szCs w:val="28"/>
        </w:rPr>
        <w:t>Оценка «</w:t>
      </w:r>
      <w:r w:rsidR="00712284">
        <w:rPr>
          <w:sz w:val="28"/>
          <w:szCs w:val="28"/>
        </w:rPr>
        <w:t>проект</w:t>
      </w:r>
      <w:r w:rsidRPr="005B39F9">
        <w:rPr>
          <w:sz w:val="28"/>
          <w:szCs w:val="28"/>
        </w:rPr>
        <w:t xml:space="preserve"> реализован успешно» означает, что:</w:t>
      </w:r>
    </w:p>
    <w:p w14:paraId="39DB2665" w14:textId="23612776" w:rsidR="00566154" w:rsidRPr="005B39F9" w:rsidRDefault="00E06940" w:rsidP="005E4FF5">
      <w:pPr>
        <w:pStyle w:val="2"/>
        <w:shd w:val="clear" w:color="auto" w:fill="auto"/>
        <w:tabs>
          <w:tab w:val="left" w:pos="709"/>
        </w:tabs>
        <w:spacing w:after="0" w:line="240" w:lineRule="auto"/>
        <w:ind w:firstLine="0"/>
        <w:jc w:val="both"/>
        <w:rPr>
          <w:sz w:val="28"/>
          <w:szCs w:val="28"/>
        </w:rPr>
      </w:pPr>
      <w:r w:rsidRPr="005B39F9">
        <w:rPr>
          <w:sz w:val="28"/>
          <w:szCs w:val="28"/>
        </w:rPr>
        <w:tab/>
      </w:r>
      <w:r w:rsidR="00712284">
        <w:rPr>
          <w:sz w:val="28"/>
          <w:szCs w:val="28"/>
        </w:rPr>
        <w:t>получатель гранта</w:t>
      </w:r>
      <w:r w:rsidR="00566154" w:rsidRPr="005B39F9">
        <w:rPr>
          <w:sz w:val="28"/>
          <w:szCs w:val="28"/>
        </w:rPr>
        <w:t xml:space="preserve"> добросовестно </w:t>
      </w:r>
      <w:r w:rsidR="00712284">
        <w:rPr>
          <w:sz w:val="28"/>
          <w:szCs w:val="28"/>
        </w:rPr>
        <w:t>реализовал проект</w:t>
      </w:r>
      <w:r w:rsidR="00566154" w:rsidRPr="005B39F9">
        <w:rPr>
          <w:sz w:val="28"/>
          <w:szCs w:val="28"/>
        </w:rPr>
        <w:t>, не допустив отклонений от первоначального замысла, которые привели бы к снижению положительного социального эффекта от</w:t>
      </w:r>
      <w:r w:rsidR="0064672C" w:rsidRPr="005B39F9">
        <w:rPr>
          <w:sz w:val="28"/>
          <w:szCs w:val="28"/>
        </w:rPr>
        <w:t xml:space="preserve"> </w:t>
      </w:r>
      <w:r w:rsidR="00712284">
        <w:rPr>
          <w:sz w:val="28"/>
          <w:szCs w:val="28"/>
        </w:rPr>
        <w:t>проекта</w:t>
      </w:r>
      <w:r w:rsidR="00566154" w:rsidRPr="005B39F9">
        <w:rPr>
          <w:sz w:val="28"/>
          <w:szCs w:val="28"/>
        </w:rPr>
        <w:t>;</w:t>
      </w:r>
    </w:p>
    <w:p w14:paraId="275CD10D" w14:textId="123BA276" w:rsidR="00566154" w:rsidRPr="005B39F9" w:rsidRDefault="00E06940" w:rsidP="005E4FF5">
      <w:pPr>
        <w:pStyle w:val="2"/>
        <w:shd w:val="clear" w:color="auto" w:fill="auto"/>
        <w:tabs>
          <w:tab w:val="left" w:pos="709"/>
        </w:tabs>
        <w:spacing w:after="0" w:line="240" w:lineRule="auto"/>
        <w:ind w:firstLine="0"/>
        <w:jc w:val="both"/>
        <w:rPr>
          <w:sz w:val="28"/>
          <w:szCs w:val="28"/>
        </w:rPr>
      </w:pPr>
      <w:r w:rsidRPr="005B39F9">
        <w:rPr>
          <w:sz w:val="28"/>
          <w:szCs w:val="28"/>
        </w:rPr>
        <w:tab/>
      </w:r>
      <w:r w:rsidR="00566154" w:rsidRPr="005B39F9">
        <w:rPr>
          <w:sz w:val="28"/>
          <w:szCs w:val="28"/>
        </w:rPr>
        <w:t>в ходе реализации</w:t>
      </w:r>
      <w:r w:rsidR="0064672C" w:rsidRPr="005B39F9">
        <w:rPr>
          <w:sz w:val="28"/>
          <w:szCs w:val="28"/>
        </w:rPr>
        <w:t xml:space="preserve"> </w:t>
      </w:r>
      <w:r w:rsidR="00712284">
        <w:rPr>
          <w:sz w:val="28"/>
          <w:szCs w:val="28"/>
        </w:rPr>
        <w:t>проекта</w:t>
      </w:r>
      <w:r w:rsidR="00566154" w:rsidRPr="005B39F9">
        <w:rPr>
          <w:sz w:val="28"/>
          <w:szCs w:val="28"/>
        </w:rPr>
        <w:t xml:space="preserve"> решалась актуальная и социально значимая проблема, а результаты </w:t>
      </w:r>
      <w:r w:rsidR="00712284">
        <w:rPr>
          <w:sz w:val="28"/>
          <w:szCs w:val="28"/>
        </w:rPr>
        <w:t>проекта</w:t>
      </w:r>
      <w:r w:rsidR="00566154" w:rsidRPr="005B39F9">
        <w:rPr>
          <w:sz w:val="28"/>
          <w:szCs w:val="28"/>
        </w:rPr>
        <w:t xml:space="preserve"> оказались полезными для целевой группы;</w:t>
      </w:r>
    </w:p>
    <w:p w14:paraId="2ECCA9D4" w14:textId="61B41020" w:rsidR="00566154" w:rsidRPr="005B39F9" w:rsidRDefault="00E06940" w:rsidP="005E4FF5">
      <w:pPr>
        <w:pStyle w:val="2"/>
        <w:shd w:val="clear" w:color="auto" w:fill="auto"/>
        <w:tabs>
          <w:tab w:val="left" w:pos="709"/>
        </w:tabs>
        <w:spacing w:after="0" w:line="240" w:lineRule="auto"/>
        <w:ind w:firstLine="0"/>
        <w:jc w:val="both"/>
        <w:rPr>
          <w:sz w:val="28"/>
          <w:szCs w:val="28"/>
        </w:rPr>
      </w:pPr>
      <w:r w:rsidRPr="005B39F9">
        <w:rPr>
          <w:sz w:val="28"/>
          <w:szCs w:val="28"/>
        </w:rPr>
        <w:tab/>
      </w:r>
      <w:r w:rsidR="00566154" w:rsidRPr="005B39F9">
        <w:rPr>
          <w:sz w:val="28"/>
          <w:szCs w:val="28"/>
        </w:rPr>
        <w:t xml:space="preserve">информация о </w:t>
      </w:r>
      <w:r w:rsidR="00712284">
        <w:rPr>
          <w:sz w:val="28"/>
          <w:szCs w:val="28"/>
        </w:rPr>
        <w:t>проекте</w:t>
      </w:r>
      <w:r w:rsidR="00566154" w:rsidRPr="005B39F9">
        <w:rPr>
          <w:sz w:val="28"/>
          <w:szCs w:val="28"/>
        </w:rPr>
        <w:t xml:space="preserve"> была доступна целевой группе, основные мероприятия </w:t>
      </w:r>
      <w:r w:rsidR="00712284">
        <w:rPr>
          <w:sz w:val="28"/>
          <w:szCs w:val="28"/>
        </w:rPr>
        <w:t>проекта</w:t>
      </w:r>
      <w:r w:rsidR="00566154" w:rsidRPr="005B39F9">
        <w:rPr>
          <w:sz w:val="28"/>
          <w:szCs w:val="28"/>
        </w:rPr>
        <w:t xml:space="preserve"> освещались в средствах массовой информации и (или) в </w:t>
      </w:r>
      <w:r w:rsidR="00A20379" w:rsidRPr="005B39F9">
        <w:rPr>
          <w:sz w:val="28"/>
          <w:szCs w:val="28"/>
        </w:rPr>
        <w:t xml:space="preserve">информационно – телекоммуникационной </w:t>
      </w:r>
      <w:r w:rsidR="00566154" w:rsidRPr="005B39F9">
        <w:rPr>
          <w:sz w:val="28"/>
          <w:szCs w:val="28"/>
        </w:rPr>
        <w:t>сети «Интернет».</w:t>
      </w:r>
    </w:p>
    <w:p w14:paraId="7C9BF624" w14:textId="3D4D6BE3" w:rsidR="00566154" w:rsidRPr="005B39F9" w:rsidRDefault="005E4FF5" w:rsidP="005E4FF5">
      <w:pPr>
        <w:pStyle w:val="2"/>
        <w:shd w:val="clear" w:color="auto" w:fill="auto"/>
        <w:tabs>
          <w:tab w:val="left" w:pos="709"/>
        </w:tabs>
        <w:spacing w:after="0" w:line="240" w:lineRule="auto"/>
        <w:ind w:firstLine="0"/>
        <w:jc w:val="both"/>
        <w:rPr>
          <w:sz w:val="28"/>
          <w:szCs w:val="28"/>
        </w:rPr>
      </w:pPr>
      <w:r w:rsidRPr="005B39F9">
        <w:rPr>
          <w:sz w:val="28"/>
          <w:szCs w:val="28"/>
        </w:rPr>
        <w:tab/>
        <w:t>О</w:t>
      </w:r>
      <w:r w:rsidR="00566154" w:rsidRPr="005B39F9">
        <w:rPr>
          <w:sz w:val="28"/>
          <w:szCs w:val="28"/>
        </w:rPr>
        <w:t>ценка «</w:t>
      </w:r>
      <w:r w:rsidR="00712284">
        <w:rPr>
          <w:sz w:val="28"/>
          <w:szCs w:val="28"/>
        </w:rPr>
        <w:t>проект</w:t>
      </w:r>
      <w:r w:rsidR="00566154" w:rsidRPr="005B39F9">
        <w:rPr>
          <w:sz w:val="28"/>
          <w:szCs w:val="28"/>
        </w:rPr>
        <w:t xml:space="preserve"> реализован удовлетворительно» означает, что </w:t>
      </w:r>
      <w:r w:rsidR="00712284">
        <w:rPr>
          <w:sz w:val="28"/>
          <w:szCs w:val="28"/>
        </w:rPr>
        <w:t>проект</w:t>
      </w:r>
      <w:r w:rsidR="00566154" w:rsidRPr="005B39F9">
        <w:rPr>
          <w:sz w:val="28"/>
          <w:szCs w:val="28"/>
        </w:rPr>
        <w:t xml:space="preserve"> в </w:t>
      </w:r>
      <w:r w:rsidR="00566154" w:rsidRPr="005B39F9">
        <w:rPr>
          <w:sz w:val="28"/>
          <w:szCs w:val="28"/>
        </w:rPr>
        <w:lastRenderedPageBreak/>
        <w:t xml:space="preserve">целом выполнен, значительная часть его результатов достигнута, при этом к качеству проведения отдельных мероприятий и (или) уровню информационной открытости </w:t>
      </w:r>
      <w:r w:rsidR="00712284">
        <w:rPr>
          <w:sz w:val="28"/>
          <w:szCs w:val="28"/>
        </w:rPr>
        <w:t>проекта</w:t>
      </w:r>
      <w:r w:rsidR="00566154" w:rsidRPr="005B39F9">
        <w:rPr>
          <w:sz w:val="28"/>
          <w:szCs w:val="28"/>
        </w:rPr>
        <w:t xml:space="preserve"> имеются замечания.</w:t>
      </w:r>
    </w:p>
    <w:p w14:paraId="063EB1E7" w14:textId="4558C6E3" w:rsidR="00566154" w:rsidRPr="005B39F9" w:rsidRDefault="00E06940" w:rsidP="005E4FF5">
      <w:pPr>
        <w:pStyle w:val="2"/>
        <w:shd w:val="clear" w:color="auto" w:fill="auto"/>
        <w:tabs>
          <w:tab w:val="left" w:pos="709"/>
        </w:tabs>
        <w:spacing w:after="0" w:line="240" w:lineRule="auto"/>
        <w:ind w:firstLine="0"/>
        <w:jc w:val="both"/>
        <w:rPr>
          <w:sz w:val="28"/>
          <w:szCs w:val="28"/>
        </w:rPr>
      </w:pPr>
      <w:r w:rsidRPr="005B39F9">
        <w:rPr>
          <w:sz w:val="28"/>
          <w:szCs w:val="28"/>
        </w:rPr>
        <w:tab/>
      </w:r>
      <w:r w:rsidR="005E4FF5" w:rsidRPr="005B39F9">
        <w:rPr>
          <w:sz w:val="28"/>
          <w:szCs w:val="28"/>
        </w:rPr>
        <w:t>О</w:t>
      </w:r>
      <w:r w:rsidR="00566154" w:rsidRPr="005B39F9">
        <w:rPr>
          <w:sz w:val="28"/>
          <w:szCs w:val="28"/>
        </w:rPr>
        <w:t>ценка «</w:t>
      </w:r>
      <w:r w:rsidR="00712284">
        <w:rPr>
          <w:sz w:val="28"/>
          <w:szCs w:val="28"/>
        </w:rPr>
        <w:t>проект</w:t>
      </w:r>
      <w:r w:rsidR="00566154" w:rsidRPr="005B39F9">
        <w:rPr>
          <w:sz w:val="28"/>
          <w:szCs w:val="28"/>
        </w:rPr>
        <w:t xml:space="preserve"> реализован плохо» означает, что по итогам выполнения </w:t>
      </w:r>
      <w:r w:rsidR="00712284">
        <w:rPr>
          <w:sz w:val="28"/>
          <w:szCs w:val="28"/>
        </w:rPr>
        <w:t>проекта</w:t>
      </w:r>
      <w:r w:rsidR="00566154" w:rsidRPr="005B39F9">
        <w:rPr>
          <w:sz w:val="28"/>
          <w:szCs w:val="28"/>
        </w:rPr>
        <w:t xml:space="preserve"> не был получен положительный социальный эффект, запланированные результаты в основном не были достигнуты либо имеются другие существенные замечания к реализации </w:t>
      </w:r>
      <w:r w:rsidR="00712284">
        <w:rPr>
          <w:sz w:val="28"/>
          <w:szCs w:val="28"/>
        </w:rPr>
        <w:t>проекта</w:t>
      </w:r>
      <w:r w:rsidR="00566154" w:rsidRPr="005B39F9">
        <w:rPr>
          <w:sz w:val="28"/>
          <w:szCs w:val="28"/>
        </w:rPr>
        <w:t>.</w:t>
      </w:r>
    </w:p>
    <w:p w14:paraId="2E3B90E8" w14:textId="1BA959AF" w:rsidR="00566154" w:rsidRPr="005B39F9" w:rsidRDefault="005E4FF5" w:rsidP="005E4FF5">
      <w:pPr>
        <w:pStyle w:val="2"/>
        <w:shd w:val="clear" w:color="auto" w:fill="auto"/>
        <w:tabs>
          <w:tab w:val="left" w:pos="851"/>
        </w:tabs>
        <w:spacing w:after="0" w:line="240" w:lineRule="auto"/>
        <w:ind w:firstLine="0"/>
        <w:jc w:val="both"/>
        <w:rPr>
          <w:sz w:val="28"/>
          <w:szCs w:val="28"/>
        </w:rPr>
      </w:pPr>
      <w:r w:rsidRPr="005B39F9">
        <w:rPr>
          <w:sz w:val="28"/>
          <w:szCs w:val="28"/>
        </w:rPr>
        <w:tab/>
      </w:r>
      <w:r w:rsidR="00566154" w:rsidRPr="005B39F9">
        <w:rPr>
          <w:sz w:val="28"/>
          <w:szCs w:val="28"/>
        </w:rPr>
        <w:t>К оценке «</w:t>
      </w:r>
      <w:r w:rsidR="00712284">
        <w:rPr>
          <w:sz w:val="28"/>
          <w:szCs w:val="28"/>
        </w:rPr>
        <w:t>проект</w:t>
      </w:r>
      <w:r w:rsidR="00566154" w:rsidRPr="005B39F9">
        <w:rPr>
          <w:sz w:val="28"/>
          <w:szCs w:val="28"/>
        </w:rPr>
        <w:t xml:space="preserve"> реализован удовлетворительно» или «</w:t>
      </w:r>
      <w:r w:rsidR="000D39DF" w:rsidRPr="005B39F9">
        <w:rPr>
          <w:sz w:val="28"/>
          <w:szCs w:val="28"/>
        </w:rPr>
        <w:t>программа (</w:t>
      </w:r>
      <w:r w:rsidR="00566154" w:rsidRPr="005B39F9">
        <w:rPr>
          <w:sz w:val="28"/>
          <w:szCs w:val="28"/>
        </w:rPr>
        <w:t>проект</w:t>
      </w:r>
      <w:r w:rsidR="000D39DF" w:rsidRPr="005B39F9">
        <w:rPr>
          <w:sz w:val="28"/>
          <w:szCs w:val="28"/>
        </w:rPr>
        <w:t xml:space="preserve">) </w:t>
      </w:r>
      <w:r w:rsidR="00566154" w:rsidRPr="005B39F9">
        <w:rPr>
          <w:sz w:val="28"/>
          <w:szCs w:val="28"/>
        </w:rPr>
        <w:t>реализован</w:t>
      </w:r>
      <w:r w:rsidR="000D39DF" w:rsidRPr="005B39F9">
        <w:rPr>
          <w:sz w:val="28"/>
          <w:szCs w:val="28"/>
        </w:rPr>
        <w:t>а</w:t>
      </w:r>
      <w:r w:rsidR="00566154" w:rsidRPr="005B39F9">
        <w:rPr>
          <w:sz w:val="28"/>
          <w:szCs w:val="28"/>
        </w:rPr>
        <w:t xml:space="preserve"> плохо» заинтересованная сторона должна дать комментарий, обосновывающий выбор такой оценки.</w:t>
      </w:r>
    </w:p>
    <w:p w14:paraId="3E32F1A4" w14:textId="761970C8" w:rsidR="00566154" w:rsidRPr="005B39F9" w:rsidRDefault="005E4FF5" w:rsidP="005E4FF5">
      <w:pPr>
        <w:pStyle w:val="2"/>
        <w:shd w:val="clear" w:color="auto" w:fill="auto"/>
        <w:spacing w:after="0" w:line="240" w:lineRule="auto"/>
        <w:ind w:firstLine="0"/>
        <w:jc w:val="both"/>
        <w:rPr>
          <w:sz w:val="28"/>
          <w:szCs w:val="28"/>
        </w:rPr>
      </w:pPr>
      <w:r w:rsidRPr="005B39F9">
        <w:rPr>
          <w:sz w:val="28"/>
          <w:szCs w:val="28"/>
        </w:rPr>
        <w:tab/>
      </w:r>
      <w:r w:rsidR="00712284">
        <w:rPr>
          <w:sz w:val="28"/>
          <w:szCs w:val="28"/>
        </w:rPr>
        <w:t>30</w:t>
      </w:r>
      <w:r w:rsidRPr="005B39F9">
        <w:rPr>
          <w:sz w:val="28"/>
          <w:szCs w:val="28"/>
        </w:rPr>
        <w:t xml:space="preserve">. </w:t>
      </w:r>
      <w:r w:rsidR="00566154" w:rsidRPr="005B39F9">
        <w:rPr>
          <w:sz w:val="28"/>
          <w:szCs w:val="28"/>
        </w:rPr>
        <w:t xml:space="preserve">Для определения оценки успешности реализации </w:t>
      </w:r>
      <w:r w:rsidR="00712284">
        <w:rPr>
          <w:sz w:val="28"/>
          <w:szCs w:val="28"/>
        </w:rPr>
        <w:t>проекта</w:t>
      </w:r>
      <w:r w:rsidR="00566154" w:rsidRPr="005B39F9">
        <w:rPr>
          <w:sz w:val="28"/>
          <w:szCs w:val="28"/>
        </w:rPr>
        <w:t xml:space="preserve"> и (или) </w:t>
      </w:r>
      <w:r w:rsidR="007E77AC" w:rsidRPr="005B39F9">
        <w:rPr>
          <w:sz w:val="28"/>
          <w:szCs w:val="28"/>
        </w:rPr>
        <w:t xml:space="preserve">формулировки </w:t>
      </w:r>
      <w:r w:rsidR="00566154" w:rsidRPr="005B39F9">
        <w:rPr>
          <w:sz w:val="28"/>
          <w:szCs w:val="28"/>
        </w:rPr>
        <w:t xml:space="preserve">комментария </w:t>
      </w:r>
      <w:r w:rsidR="00781F8D">
        <w:rPr>
          <w:sz w:val="28"/>
          <w:szCs w:val="28"/>
        </w:rPr>
        <w:t xml:space="preserve">в соответствии с пунктом 29 настоящего Положения </w:t>
      </w:r>
      <w:r w:rsidR="00566154" w:rsidRPr="005B39F9">
        <w:rPr>
          <w:sz w:val="28"/>
          <w:szCs w:val="28"/>
        </w:rPr>
        <w:t>заинтересованная сторона может использовать:</w:t>
      </w:r>
    </w:p>
    <w:p w14:paraId="436D06DB" w14:textId="40F8D297" w:rsidR="00566154" w:rsidRPr="005B39F9" w:rsidRDefault="005E4FF5" w:rsidP="005E4FF5">
      <w:pPr>
        <w:pStyle w:val="2"/>
        <w:shd w:val="clear" w:color="auto" w:fill="auto"/>
        <w:spacing w:after="0" w:line="240" w:lineRule="auto"/>
        <w:ind w:firstLine="0"/>
        <w:jc w:val="both"/>
        <w:rPr>
          <w:sz w:val="28"/>
          <w:szCs w:val="28"/>
          <w:highlight w:val="cyan"/>
        </w:rPr>
      </w:pPr>
      <w:r w:rsidRPr="005B39F9">
        <w:rPr>
          <w:sz w:val="28"/>
          <w:szCs w:val="28"/>
        </w:rPr>
        <w:tab/>
      </w:r>
      <w:r w:rsidR="00566154" w:rsidRPr="00781F8D">
        <w:rPr>
          <w:sz w:val="28"/>
          <w:szCs w:val="28"/>
        </w:rPr>
        <w:t xml:space="preserve">информацию о содержании </w:t>
      </w:r>
      <w:r w:rsidR="00781F8D" w:rsidRPr="00781F8D">
        <w:rPr>
          <w:sz w:val="28"/>
          <w:szCs w:val="28"/>
        </w:rPr>
        <w:t>проекта</w:t>
      </w:r>
      <w:r w:rsidR="00566154" w:rsidRPr="00781F8D">
        <w:rPr>
          <w:sz w:val="28"/>
          <w:szCs w:val="28"/>
        </w:rPr>
        <w:t xml:space="preserve">, представленную в заявке на участие в конкурсе и размещенную </w:t>
      </w:r>
      <w:r w:rsidR="00781F8D" w:rsidRPr="00781F8D">
        <w:rPr>
          <w:sz w:val="28"/>
          <w:szCs w:val="28"/>
        </w:rPr>
        <w:t>на информационном ресурсе карелия.гранты.рф</w:t>
      </w:r>
      <w:r w:rsidRPr="00781F8D">
        <w:rPr>
          <w:sz w:val="28"/>
          <w:szCs w:val="28"/>
        </w:rPr>
        <w:t>;</w:t>
      </w:r>
    </w:p>
    <w:p w14:paraId="48ACD713" w14:textId="70B4C535" w:rsidR="00566154" w:rsidRPr="005B39F9" w:rsidRDefault="005E4FF5" w:rsidP="005E4FF5">
      <w:pPr>
        <w:pStyle w:val="2"/>
        <w:shd w:val="clear" w:color="auto" w:fill="auto"/>
        <w:tabs>
          <w:tab w:val="left" w:pos="851"/>
        </w:tabs>
        <w:spacing w:after="0" w:line="240" w:lineRule="auto"/>
        <w:ind w:firstLine="0"/>
        <w:jc w:val="both"/>
        <w:rPr>
          <w:sz w:val="28"/>
          <w:szCs w:val="28"/>
        </w:rPr>
      </w:pPr>
      <w:r w:rsidRPr="00781F8D">
        <w:rPr>
          <w:sz w:val="28"/>
          <w:szCs w:val="28"/>
        </w:rPr>
        <w:tab/>
      </w:r>
      <w:r w:rsidR="00566154" w:rsidRPr="00781F8D">
        <w:rPr>
          <w:sz w:val="28"/>
          <w:szCs w:val="28"/>
        </w:rPr>
        <w:t>информацию о результатах</w:t>
      </w:r>
      <w:r w:rsidR="000D39DF" w:rsidRPr="00781F8D">
        <w:rPr>
          <w:sz w:val="28"/>
          <w:szCs w:val="28"/>
        </w:rPr>
        <w:t xml:space="preserve"> </w:t>
      </w:r>
      <w:r w:rsidR="00781F8D">
        <w:rPr>
          <w:sz w:val="28"/>
          <w:szCs w:val="28"/>
        </w:rPr>
        <w:t>проекта</w:t>
      </w:r>
      <w:r w:rsidR="00566154" w:rsidRPr="00781F8D">
        <w:rPr>
          <w:sz w:val="28"/>
          <w:szCs w:val="28"/>
        </w:rPr>
        <w:t xml:space="preserve">, размещенную </w:t>
      </w:r>
      <w:r w:rsidR="00781F8D" w:rsidRPr="00781F8D">
        <w:rPr>
          <w:sz w:val="28"/>
          <w:szCs w:val="28"/>
        </w:rPr>
        <w:t xml:space="preserve">на </w:t>
      </w:r>
      <w:r w:rsidR="00781F8D" w:rsidRPr="00013214">
        <w:rPr>
          <w:sz w:val="28"/>
          <w:szCs w:val="28"/>
        </w:rPr>
        <w:t>информационном ресурсе карелия.гранты.рф</w:t>
      </w:r>
      <w:r w:rsidR="00781F8D">
        <w:rPr>
          <w:sz w:val="28"/>
          <w:szCs w:val="28"/>
        </w:rPr>
        <w:t xml:space="preserve"> в соответствии с подпунктом 1 пункта 26 настоящего Положения;</w:t>
      </w:r>
    </w:p>
    <w:p w14:paraId="29C3D3BD" w14:textId="4725C415" w:rsidR="00566154" w:rsidRPr="005B39F9" w:rsidRDefault="005E4FF5" w:rsidP="005E4FF5">
      <w:pPr>
        <w:pStyle w:val="2"/>
        <w:shd w:val="clear" w:color="auto" w:fill="auto"/>
        <w:tabs>
          <w:tab w:val="left" w:pos="851"/>
        </w:tabs>
        <w:spacing w:after="0" w:line="240" w:lineRule="auto"/>
        <w:ind w:firstLine="0"/>
        <w:jc w:val="both"/>
        <w:rPr>
          <w:sz w:val="28"/>
          <w:szCs w:val="28"/>
        </w:rPr>
      </w:pPr>
      <w:r w:rsidRPr="005B39F9">
        <w:rPr>
          <w:sz w:val="28"/>
          <w:szCs w:val="28"/>
        </w:rPr>
        <w:tab/>
        <w:t>иную</w:t>
      </w:r>
      <w:r w:rsidR="00566154" w:rsidRPr="005B39F9">
        <w:rPr>
          <w:sz w:val="28"/>
          <w:szCs w:val="28"/>
        </w:rPr>
        <w:t xml:space="preserve"> информацию о </w:t>
      </w:r>
      <w:r w:rsidR="00781F8D">
        <w:rPr>
          <w:sz w:val="28"/>
          <w:szCs w:val="28"/>
        </w:rPr>
        <w:t>проекте</w:t>
      </w:r>
      <w:r w:rsidR="00566154" w:rsidRPr="005B39F9">
        <w:rPr>
          <w:sz w:val="28"/>
          <w:szCs w:val="28"/>
        </w:rPr>
        <w:t xml:space="preserve"> и его результатах из открытых источников.</w:t>
      </w:r>
    </w:p>
    <w:p w14:paraId="589EB959" w14:textId="1686ECC9" w:rsidR="00512106" w:rsidRDefault="00781F8D" w:rsidP="00E06940">
      <w:pPr>
        <w:pStyle w:val="2"/>
        <w:shd w:val="clear" w:color="auto" w:fill="auto"/>
        <w:tabs>
          <w:tab w:val="left" w:pos="1298"/>
        </w:tabs>
        <w:spacing w:after="0" w:line="240" w:lineRule="auto"/>
        <w:ind w:firstLine="709"/>
        <w:jc w:val="both"/>
        <w:rPr>
          <w:sz w:val="28"/>
          <w:szCs w:val="28"/>
        </w:rPr>
      </w:pPr>
      <w:r>
        <w:rPr>
          <w:sz w:val="28"/>
          <w:szCs w:val="28"/>
        </w:rPr>
        <w:t>31</w:t>
      </w:r>
      <w:r w:rsidR="00512106" w:rsidRPr="005B39F9">
        <w:rPr>
          <w:sz w:val="28"/>
          <w:szCs w:val="28"/>
        </w:rPr>
        <w:t xml:space="preserve">. </w:t>
      </w:r>
      <w:r w:rsidR="00566154" w:rsidRPr="005B39F9">
        <w:rPr>
          <w:sz w:val="28"/>
          <w:szCs w:val="28"/>
        </w:rPr>
        <w:t xml:space="preserve">В связи с участием в оценке результатов </w:t>
      </w:r>
      <w:r>
        <w:rPr>
          <w:sz w:val="28"/>
          <w:szCs w:val="28"/>
        </w:rPr>
        <w:t>проекта</w:t>
      </w:r>
      <w:r w:rsidR="00566154" w:rsidRPr="005B39F9">
        <w:rPr>
          <w:sz w:val="28"/>
          <w:szCs w:val="28"/>
        </w:rPr>
        <w:t xml:space="preserve"> заинтересованная </w:t>
      </w:r>
      <w:r w:rsidR="00566154" w:rsidRPr="00781F8D">
        <w:rPr>
          <w:sz w:val="28"/>
          <w:szCs w:val="28"/>
        </w:rPr>
        <w:t>сторона не вправе требовать представления ей информации, документов</w:t>
      </w:r>
      <w:r w:rsidR="007E77AC" w:rsidRPr="00781F8D">
        <w:rPr>
          <w:sz w:val="28"/>
          <w:szCs w:val="28"/>
        </w:rPr>
        <w:t xml:space="preserve"> </w:t>
      </w:r>
      <w:r w:rsidR="00566154" w:rsidRPr="00781F8D">
        <w:rPr>
          <w:sz w:val="28"/>
          <w:szCs w:val="28"/>
        </w:rPr>
        <w:t xml:space="preserve">от </w:t>
      </w:r>
      <w:r w:rsidR="00E47DD0">
        <w:rPr>
          <w:sz w:val="28"/>
          <w:szCs w:val="28"/>
        </w:rPr>
        <w:t>организации, реализовавшей проект,</w:t>
      </w:r>
      <w:r>
        <w:rPr>
          <w:sz w:val="28"/>
          <w:szCs w:val="28"/>
        </w:rPr>
        <w:t xml:space="preserve"> </w:t>
      </w:r>
      <w:r w:rsidR="00805CAE">
        <w:rPr>
          <w:sz w:val="28"/>
          <w:szCs w:val="28"/>
        </w:rPr>
        <w:t xml:space="preserve">Фонда </w:t>
      </w:r>
      <w:r>
        <w:rPr>
          <w:sz w:val="28"/>
          <w:szCs w:val="28"/>
        </w:rPr>
        <w:t>или Министерства</w:t>
      </w:r>
      <w:r w:rsidR="00566154" w:rsidRPr="00781F8D">
        <w:rPr>
          <w:sz w:val="28"/>
          <w:szCs w:val="28"/>
        </w:rPr>
        <w:t>, за исключением случаев, предус</w:t>
      </w:r>
      <w:r w:rsidR="00512106" w:rsidRPr="00781F8D">
        <w:rPr>
          <w:sz w:val="28"/>
          <w:szCs w:val="28"/>
        </w:rPr>
        <w:t>мотренных</w:t>
      </w:r>
      <w:r w:rsidR="005E4FF5" w:rsidRPr="00781F8D">
        <w:rPr>
          <w:sz w:val="28"/>
          <w:szCs w:val="28"/>
        </w:rPr>
        <w:t xml:space="preserve"> законодательством Российской Федерации.</w:t>
      </w:r>
    </w:p>
    <w:p w14:paraId="116D8BD2" w14:textId="6436529D" w:rsidR="00E47DD0" w:rsidRPr="005B39F9" w:rsidRDefault="00E47DD0" w:rsidP="00E47DD0">
      <w:pPr>
        <w:pStyle w:val="2"/>
        <w:tabs>
          <w:tab w:val="left" w:pos="1298"/>
        </w:tabs>
        <w:spacing w:after="0" w:line="240" w:lineRule="auto"/>
        <w:ind w:firstLine="709"/>
        <w:jc w:val="both"/>
        <w:rPr>
          <w:sz w:val="28"/>
          <w:szCs w:val="28"/>
        </w:rPr>
      </w:pPr>
      <w:r>
        <w:rPr>
          <w:sz w:val="28"/>
          <w:szCs w:val="28"/>
        </w:rPr>
        <w:t xml:space="preserve">32. Орган исполнительной </w:t>
      </w:r>
      <w:r w:rsidRPr="00E47DD0">
        <w:rPr>
          <w:sz w:val="28"/>
          <w:szCs w:val="28"/>
        </w:rPr>
        <w:t xml:space="preserve">власти </w:t>
      </w:r>
      <w:r>
        <w:rPr>
          <w:sz w:val="28"/>
          <w:szCs w:val="28"/>
        </w:rPr>
        <w:t>Республики Карелия</w:t>
      </w:r>
      <w:r w:rsidRPr="00E47DD0">
        <w:rPr>
          <w:sz w:val="28"/>
          <w:szCs w:val="28"/>
        </w:rPr>
        <w:t xml:space="preserve">, общественная палата </w:t>
      </w:r>
      <w:r>
        <w:rPr>
          <w:sz w:val="28"/>
          <w:szCs w:val="28"/>
        </w:rPr>
        <w:t>Республики Карелия</w:t>
      </w:r>
      <w:r w:rsidRPr="00E47DD0">
        <w:rPr>
          <w:sz w:val="28"/>
          <w:szCs w:val="28"/>
        </w:rPr>
        <w:t xml:space="preserve"> могут предложить организации, реализовавшей проект,</w:t>
      </w:r>
      <w:r>
        <w:rPr>
          <w:sz w:val="28"/>
          <w:szCs w:val="28"/>
        </w:rPr>
        <w:t xml:space="preserve"> </w:t>
      </w:r>
      <w:r w:rsidRPr="00E47DD0">
        <w:rPr>
          <w:sz w:val="28"/>
          <w:szCs w:val="28"/>
        </w:rPr>
        <w:t>выступить с презентацией его результатов, в том числе в рамках форума,</w:t>
      </w:r>
      <w:r>
        <w:rPr>
          <w:sz w:val="28"/>
          <w:szCs w:val="28"/>
        </w:rPr>
        <w:t xml:space="preserve"> </w:t>
      </w:r>
      <w:r w:rsidRPr="00E47DD0">
        <w:rPr>
          <w:sz w:val="28"/>
          <w:szCs w:val="28"/>
        </w:rPr>
        <w:t>конференции, иного мероприятия, но решение о таком выступлении остается</w:t>
      </w:r>
      <w:r>
        <w:rPr>
          <w:sz w:val="28"/>
          <w:szCs w:val="28"/>
        </w:rPr>
        <w:t xml:space="preserve"> </w:t>
      </w:r>
      <w:r w:rsidRPr="00E47DD0">
        <w:rPr>
          <w:sz w:val="28"/>
          <w:szCs w:val="28"/>
        </w:rPr>
        <w:t>на усмотрение указанной организации.</w:t>
      </w:r>
    </w:p>
    <w:p w14:paraId="232FC089" w14:textId="327F4A46" w:rsidR="00111DBC" w:rsidRPr="005B39F9" w:rsidRDefault="00781F8D" w:rsidP="00E06940">
      <w:pPr>
        <w:pStyle w:val="2"/>
        <w:shd w:val="clear" w:color="auto" w:fill="auto"/>
        <w:tabs>
          <w:tab w:val="left" w:pos="1298"/>
        </w:tabs>
        <w:spacing w:after="0" w:line="240" w:lineRule="auto"/>
        <w:ind w:firstLine="709"/>
        <w:jc w:val="both"/>
        <w:rPr>
          <w:sz w:val="28"/>
          <w:szCs w:val="28"/>
        </w:rPr>
      </w:pPr>
      <w:r>
        <w:rPr>
          <w:sz w:val="28"/>
          <w:szCs w:val="28"/>
        </w:rPr>
        <w:t>3</w:t>
      </w:r>
      <w:r w:rsidR="00E47DD0">
        <w:rPr>
          <w:sz w:val="28"/>
          <w:szCs w:val="28"/>
        </w:rPr>
        <w:t>3</w:t>
      </w:r>
      <w:r w:rsidR="00111DBC" w:rsidRPr="005B39F9">
        <w:rPr>
          <w:sz w:val="28"/>
          <w:szCs w:val="28"/>
        </w:rPr>
        <w:t>.</w:t>
      </w:r>
      <w:r w:rsidR="00566154" w:rsidRPr="005B39F9">
        <w:rPr>
          <w:sz w:val="28"/>
          <w:szCs w:val="28"/>
        </w:rPr>
        <w:t xml:space="preserve"> В случае, если, по мнению заинтересованной стороны, имеющейся у нее информации (включая общедоступную информацию) недостаточно для определения оценки успешности реализации</w:t>
      </w:r>
      <w:r w:rsidR="00E576BD" w:rsidRPr="005B39F9">
        <w:rPr>
          <w:sz w:val="28"/>
          <w:szCs w:val="28"/>
        </w:rPr>
        <w:t xml:space="preserve"> </w:t>
      </w:r>
      <w:r w:rsidR="00B6580D">
        <w:rPr>
          <w:sz w:val="28"/>
          <w:szCs w:val="28"/>
        </w:rPr>
        <w:t>проекта</w:t>
      </w:r>
      <w:r w:rsidR="00566154" w:rsidRPr="005B39F9">
        <w:rPr>
          <w:sz w:val="28"/>
          <w:szCs w:val="28"/>
        </w:rPr>
        <w:t xml:space="preserve"> в соответствии с пунктом </w:t>
      </w:r>
      <w:r w:rsidR="00B6580D">
        <w:rPr>
          <w:sz w:val="28"/>
          <w:szCs w:val="28"/>
        </w:rPr>
        <w:t>29</w:t>
      </w:r>
      <w:r w:rsidR="00512106" w:rsidRPr="005B39F9">
        <w:rPr>
          <w:sz w:val="28"/>
          <w:szCs w:val="28"/>
        </w:rPr>
        <w:t xml:space="preserve"> </w:t>
      </w:r>
      <w:r w:rsidR="00B6580D">
        <w:rPr>
          <w:sz w:val="28"/>
          <w:szCs w:val="28"/>
        </w:rPr>
        <w:t>настоящего П</w:t>
      </w:r>
      <w:r w:rsidR="00566154" w:rsidRPr="005B39F9">
        <w:rPr>
          <w:sz w:val="28"/>
          <w:szCs w:val="28"/>
        </w:rPr>
        <w:t xml:space="preserve">оложения, заинтересованная сторона вправе направить в </w:t>
      </w:r>
      <w:r w:rsidR="00805CAE">
        <w:rPr>
          <w:sz w:val="28"/>
          <w:szCs w:val="28"/>
        </w:rPr>
        <w:t>Фонд</w:t>
      </w:r>
      <w:r w:rsidR="00566154" w:rsidRPr="005B39F9">
        <w:rPr>
          <w:sz w:val="28"/>
          <w:szCs w:val="28"/>
        </w:rPr>
        <w:t xml:space="preserve"> комментарий, изложив в нем свои выводы о результатах проекта и (или) замечания, в том числе к реализации</w:t>
      </w:r>
      <w:r w:rsidR="00436001" w:rsidRPr="005B39F9">
        <w:rPr>
          <w:sz w:val="28"/>
          <w:szCs w:val="28"/>
        </w:rPr>
        <w:t xml:space="preserve"> </w:t>
      </w:r>
      <w:r w:rsidR="00B6580D">
        <w:rPr>
          <w:sz w:val="28"/>
          <w:szCs w:val="28"/>
        </w:rPr>
        <w:t>проекта</w:t>
      </w:r>
      <w:r w:rsidR="00566154" w:rsidRPr="005B39F9">
        <w:rPr>
          <w:sz w:val="28"/>
          <w:szCs w:val="28"/>
        </w:rPr>
        <w:t>, уровню его информационной открытости.</w:t>
      </w:r>
    </w:p>
    <w:p w14:paraId="79FA0655" w14:textId="14744C16" w:rsidR="00566154" w:rsidRPr="00805CAE" w:rsidRDefault="00B6580D" w:rsidP="00E06940">
      <w:pPr>
        <w:pStyle w:val="2"/>
        <w:shd w:val="clear" w:color="auto" w:fill="auto"/>
        <w:tabs>
          <w:tab w:val="left" w:pos="1298"/>
        </w:tabs>
        <w:spacing w:after="0" w:line="240" w:lineRule="auto"/>
        <w:ind w:firstLine="709"/>
        <w:jc w:val="both"/>
        <w:rPr>
          <w:sz w:val="28"/>
          <w:szCs w:val="28"/>
          <w:highlight w:val="cyan"/>
        </w:rPr>
      </w:pPr>
      <w:r>
        <w:rPr>
          <w:sz w:val="28"/>
          <w:szCs w:val="28"/>
        </w:rPr>
        <w:t>3</w:t>
      </w:r>
      <w:r w:rsidR="00E47DD0">
        <w:rPr>
          <w:sz w:val="28"/>
          <w:szCs w:val="28"/>
        </w:rPr>
        <w:t>4</w:t>
      </w:r>
      <w:r w:rsidR="00111DBC" w:rsidRPr="005B39F9">
        <w:rPr>
          <w:sz w:val="28"/>
          <w:szCs w:val="28"/>
        </w:rPr>
        <w:t xml:space="preserve">. </w:t>
      </w:r>
      <w:r w:rsidR="005E4FF5" w:rsidRPr="005B39F9">
        <w:rPr>
          <w:sz w:val="28"/>
          <w:szCs w:val="28"/>
        </w:rPr>
        <w:t>Оценка</w:t>
      </w:r>
      <w:r w:rsidR="00566154" w:rsidRPr="005B39F9">
        <w:rPr>
          <w:sz w:val="28"/>
          <w:szCs w:val="28"/>
        </w:rPr>
        <w:t xml:space="preserve"> </w:t>
      </w:r>
      <w:r w:rsidR="00566154" w:rsidRPr="00B6580D">
        <w:rPr>
          <w:sz w:val="28"/>
          <w:szCs w:val="28"/>
        </w:rPr>
        <w:t>успешности реализации проекта и комментари</w:t>
      </w:r>
      <w:r w:rsidR="005E4FF5" w:rsidRPr="00B6580D">
        <w:rPr>
          <w:sz w:val="28"/>
          <w:szCs w:val="28"/>
        </w:rPr>
        <w:t>й</w:t>
      </w:r>
      <w:r w:rsidR="00566154" w:rsidRPr="00B6580D">
        <w:rPr>
          <w:sz w:val="28"/>
          <w:szCs w:val="28"/>
        </w:rPr>
        <w:t xml:space="preserve"> заинтересованн</w:t>
      </w:r>
      <w:r w:rsidR="005E4FF5" w:rsidRPr="00B6580D">
        <w:rPr>
          <w:sz w:val="28"/>
          <w:szCs w:val="28"/>
        </w:rPr>
        <w:t>ой</w:t>
      </w:r>
      <w:r w:rsidR="00566154" w:rsidRPr="00B6580D">
        <w:rPr>
          <w:sz w:val="28"/>
          <w:szCs w:val="28"/>
        </w:rPr>
        <w:t xml:space="preserve"> сторон</w:t>
      </w:r>
      <w:r w:rsidR="005E4FF5" w:rsidRPr="00B6580D">
        <w:rPr>
          <w:sz w:val="28"/>
          <w:szCs w:val="28"/>
        </w:rPr>
        <w:t>ы</w:t>
      </w:r>
      <w:r w:rsidR="00566154" w:rsidRPr="00B6580D">
        <w:rPr>
          <w:sz w:val="28"/>
          <w:szCs w:val="28"/>
        </w:rPr>
        <w:t xml:space="preserve"> </w:t>
      </w:r>
      <w:r w:rsidR="005E4FF5" w:rsidRPr="00B6580D">
        <w:rPr>
          <w:sz w:val="28"/>
          <w:szCs w:val="28"/>
        </w:rPr>
        <w:t xml:space="preserve">направляется </w:t>
      </w:r>
      <w:r>
        <w:rPr>
          <w:sz w:val="28"/>
          <w:szCs w:val="28"/>
        </w:rPr>
        <w:t xml:space="preserve">на электронный адрес: </w:t>
      </w:r>
      <w:r w:rsidR="00805CAE" w:rsidRPr="00805CAE">
        <w:rPr>
          <w:sz w:val="28"/>
          <w:szCs w:val="28"/>
          <w:lang w:val="en-US"/>
        </w:rPr>
        <w:t>fondgrant</w:t>
      </w:r>
      <w:r w:rsidR="00805CAE" w:rsidRPr="00805CAE">
        <w:rPr>
          <w:sz w:val="28"/>
          <w:szCs w:val="28"/>
        </w:rPr>
        <w:t>10@</w:t>
      </w:r>
      <w:r w:rsidR="00805CAE" w:rsidRPr="00805CAE">
        <w:rPr>
          <w:sz w:val="28"/>
          <w:szCs w:val="28"/>
          <w:lang w:val="en-US"/>
        </w:rPr>
        <w:t>mail</w:t>
      </w:r>
      <w:r w:rsidR="00805CAE" w:rsidRPr="00805CAE">
        <w:rPr>
          <w:sz w:val="28"/>
          <w:szCs w:val="28"/>
        </w:rPr>
        <w:t>.</w:t>
      </w:r>
      <w:r w:rsidR="00805CAE" w:rsidRPr="00805CAE">
        <w:rPr>
          <w:sz w:val="28"/>
          <w:szCs w:val="28"/>
          <w:lang w:val="en-US"/>
        </w:rPr>
        <w:t>ru</w:t>
      </w:r>
      <w:r w:rsidR="00805CAE">
        <w:rPr>
          <w:sz w:val="28"/>
          <w:szCs w:val="28"/>
        </w:rPr>
        <w:t>.</w:t>
      </w:r>
    </w:p>
    <w:p w14:paraId="194E8C4F" w14:textId="5293D87C" w:rsidR="00111DBC" w:rsidRPr="005B39F9" w:rsidRDefault="00B6580D" w:rsidP="00E06940">
      <w:pPr>
        <w:pStyle w:val="2"/>
        <w:shd w:val="clear" w:color="auto" w:fill="auto"/>
        <w:spacing w:after="0" w:line="240" w:lineRule="auto"/>
        <w:ind w:firstLine="709"/>
        <w:jc w:val="both"/>
        <w:rPr>
          <w:sz w:val="28"/>
          <w:szCs w:val="28"/>
        </w:rPr>
      </w:pPr>
      <w:r>
        <w:rPr>
          <w:sz w:val="28"/>
          <w:szCs w:val="28"/>
        </w:rPr>
        <w:t>3</w:t>
      </w:r>
      <w:r w:rsidR="00E47DD0">
        <w:rPr>
          <w:sz w:val="28"/>
          <w:szCs w:val="28"/>
        </w:rPr>
        <w:t>5</w:t>
      </w:r>
      <w:r w:rsidR="00111DBC" w:rsidRPr="005B39F9">
        <w:rPr>
          <w:sz w:val="28"/>
          <w:szCs w:val="28"/>
        </w:rPr>
        <w:t>.</w:t>
      </w:r>
      <w:r w:rsidR="00EE6CBE" w:rsidRPr="005B39F9">
        <w:rPr>
          <w:sz w:val="28"/>
          <w:szCs w:val="28"/>
        </w:rPr>
        <w:t xml:space="preserve"> </w:t>
      </w:r>
      <w:r w:rsidR="00566154" w:rsidRPr="005B39F9">
        <w:rPr>
          <w:sz w:val="28"/>
          <w:szCs w:val="28"/>
        </w:rPr>
        <w:t xml:space="preserve">Заинтересованная сторона или ее представитель не </w:t>
      </w:r>
      <w:r w:rsidR="005E4FF5" w:rsidRPr="005B39F9">
        <w:rPr>
          <w:sz w:val="28"/>
          <w:szCs w:val="28"/>
        </w:rPr>
        <w:t>участвуют</w:t>
      </w:r>
      <w:r w:rsidR="00566154" w:rsidRPr="005B39F9">
        <w:rPr>
          <w:sz w:val="28"/>
          <w:szCs w:val="28"/>
        </w:rPr>
        <w:t xml:space="preserve"> в оценке результатов </w:t>
      </w:r>
      <w:r>
        <w:rPr>
          <w:sz w:val="28"/>
          <w:szCs w:val="28"/>
        </w:rPr>
        <w:t>проекта</w:t>
      </w:r>
      <w:r w:rsidR="00566154" w:rsidRPr="005B39F9">
        <w:rPr>
          <w:sz w:val="28"/>
          <w:szCs w:val="28"/>
        </w:rPr>
        <w:t xml:space="preserve">, если они являются или в период </w:t>
      </w:r>
      <w:r>
        <w:rPr>
          <w:sz w:val="28"/>
          <w:szCs w:val="28"/>
        </w:rPr>
        <w:t>реализации проекта</w:t>
      </w:r>
      <w:r w:rsidR="00566154" w:rsidRPr="005B39F9">
        <w:rPr>
          <w:sz w:val="28"/>
          <w:szCs w:val="28"/>
        </w:rPr>
        <w:t xml:space="preserve"> являлись членами коллегиального органа </w:t>
      </w:r>
      <w:r w:rsidR="00E47DD0">
        <w:rPr>
          <w:sz w:val="28"/>
          <w:szCs w:val="28"/>
        </w:rPr>
        <w:t xml:space="preserve">организации, </w:t>
      </w:r>
      <w:r w:rsidR="00E47DD0">
        <w:rPr>
          <w:sz w:val="28"/>
          <w:szCs w:val="28"/>
        </w:rPr>
        <w:lastRenderedPageBreak/>
        <w:t>реализовавшей проект</w:t>
      </w:r>
      <w:r w:rsidR="003A43B5" w:rsidRPr="005B39F9">
        <w:rPr>
          <w:sz w:val="28"/>
          <w:szCs w:val="28"/>
        </w:rPr>
        <w:t xml:space="preserve">, </w:t>
      </w:r>
      <w:r w:rsidR="00566154" w:rsidRPr="005B39F9">
        <w:rPr>
          <w:sz w:val="28"/>
          <w:szCs w:val="28"/>
        </w:rPr>
        <w:t xml:space="preserve">входили в состав </w:t>
      </w:r>
      <w:r w:rsidR="003A43B5" w:rsidRPr="005B39F9">
        <w:rPr>
          <w:sz w:val="28"/>
          <w:szCs w:val="28"/>
        </w:rPr>
        <w:t>ее</w:t>
      </w:r>
      <w:r w:rsidR="00566154" w:rsidRPr="005B39F9">
        <w:rPr>
          <w:sz w:val="28"/>
          <w:szCs w:val="28"/>
        </w:rPr>
        <w:t xml:space="preserve"> команды либо имеют предвзятое отношение к </w:t>
      </w:r>
      <w:r>
        <w:rPr>
          <w:sz w:val="28"/>
          <w:szCs w:val="28"/>
        </w:rPr>
        <w:t>получателю грантов или</w:t>
      </w:r>
      <w:bookmarkStart w:id="0" w:name="_GoBack"/>
      <w:bookmarkEnd w:id="0"/>
      <w:r>
        <w:rPr>
          <w:sz w:val="28"/>
          <w:szCs w:val="28"/>
        </w:rPr>
        <w:t xml:space="preserve"> проекту</w:t>
      </w:r>
      <w:r w:rsidR="00566154" w:rsidRPr="005B39F9">
        <w:rPr>
          <w:sz w:val="28"/>
          <w:szCs w:val="28"/>
        </w:rPr>
        <w:t xml:space="preserve"> (в том числе вследствие конфликта интересов, неприятия деятельности по проекту по политическим, религиозным или другим мотивам).</w:t>
      </w:r>
    </w:p>
    <w:p w14:paraId="75697994" w14:textId="01DD270C" w:rsidR="00566154" w:rsidRPr="005B39F9" w:rsidRDefault="00566154" w:rsidP="00E06940">
      <w:pPr>
        <w:pStyle w:val="2"/>
        <w:shd w:val="clear" w:color="auto" w:fill="auto"/>
        <w:spacing w:after="0" w:line="240" w:lineRule="auto"/>
        <w:ind w:firstLine="709"/>
        <w:jc w:val="both"/>
        <w:rPr>
          <w:sz w:val="28"/>
          <w:szCs w:val="28"/>
        </w:rPr>
      </w:pPr>
      <w:r w:rsidRPr="005B39F9">
        <w:rPr>
          <w:sz w:val="28"/>
          <w:szCs w:val="28"/>
        </w:rPr>
        <w:t xml:space="preserve">То обстоятельство, что заинтересованная сторона, указанная в </w:t>
      </w:r>
      <w:r w:rsidR="00E47DD0">
        <w:rPr>
          <w:sz w:val="28"/>
          <w:szCs w:val="28"/>
        </w:rPr>
        <w:t xml:space="preserve">подпункте 1 </w:t>
      </w:r>
      <w:r w:rsidR="005E4FF5" w:rsidRPr="005B39F9">
        <w:rPr>
          <w:sz w:val="28"/>
          <w:szCs w:val="28"/>
        </w:rPr>
        <w:t>пункт</w:t>
      </w:r>
      <w:r w:rsidR="00E47DD0">
        <w:rPr>
          <w:sz w:val="28"/>
          <w:szCs w:val="28"/>
        </w:rPr>
        <w:t>а</w:t>
      </w:r>
      <w:r w:rsidR="005E4FF5" w:rsidRPr="005B39F9">
        <w:rPr>
          <w:sz w:val="28"/>
          <w:szCs w:val="28"/>
        </w:rPr>
        <w:t xml:space="preserve"> </w:t>
      </w:r>
      <w:r w:rsidR="00B6580D">
        <w:rPr>
          <w:sz w:val="28"/>
          <w:szCs w:val="28"/>
        </w:rPr>
        <w:t>25</w:t>
      </w:r>
      <w:r w:rsidRPr="005B39F9">
        <w:rPr>
          <w:sz w:val="28"/>
          <w:szCs w:val="28"/>
        </w:rPr>
        <w:t xml:space="preserve"> настоящего </w:t>
      </w:r>
      <w:r w:rsidR="00B2664A" w:rsidRPr="005B39F9">
        <w:rPr>
          <w:sz w:val="28"/>
          <w:szCs w:val="28"/>
        </w:rPr>
        <w:t>П</w:t>
      </w:r>
      <w:r w:rsidRPr="005B39F9">
        <w:rPr>
          <w:sz w:val="28"/>
          <w:szCs w:val="28"/>
        </w:rPr>
        <w:t xml:space="preserve">оложения, является благополучателем </w:t>
      </w:r>
      <w:r w:rsidR="00B6580D">
        <w:rPr>
          <w:sz w:val="28"/>
          <w:szCs w:val="28"/>
        </w:rPr>
        <w:t>проекта</w:t>
      </w:r>
      <w:r w:rsidRPr="005B39F9">
        <w:rPr>
          <w:sz w:val="28"/>
          <w:szCs w:val="28"/>
        </w:rPr>
        <w:t>, не признается конфликтом интересов в целях настоящего пункта</w:t>
      </w:r>
      <w:r w:rsidR="00B71383" w:rsidRPr="005B39F9">
        <w:rPr>
          <w:sz w:val="28"/>
          <w:szCs w:val="28"/>
        </w:rPr>
        <w:t>.</w:t>
      </w:r>
    </w:p>
    <w:p w14:paraId="2DD8D9DC" w14:textId="6B75F7F0" w:rsidR="00B2664A" w:rsidRPr="005B39F9" w:rsidRDefault="00B6580D" w:rsidP="00B2664A">
      <w:pPr>
        <w:pStyle w:val="2"/>
        <w:shd w:val="clear" w:color="auto" w:fill="auto"/>
        <w:tabs>
          <w:tab w:val="left" w:pos="1300"/>
        </w:tabs>
        <w:spacing w:after="0" w:line="240" w:lineRule="auto"/>
        <w:ind w:firstLine="709"/>
        <w:jc w:val="both"/>
        <w:rPr>
          <w:sz w:val="28"/>
          <w:szCs w:val="28"/>
        </w:rPr>
      </w:pPr>
      <w:r>
        <w:rPr>
          <w:sz w:val="28"/>
          <w:szCs w:val="28"/>
        </w:rPr>
        <w:t>3</w:t>
      </w:r>
      <w:r w:rsidR="00E47DD0">
        <w:rPr>
          <w:sz w:val="28"/>
          <w:szCs w:val="28"/>
        </w:rPr>
        <w:t>6</w:t>
      </w:r>
      <w:r w:rsidR="001E6F21" w:rsidRPr="005B39F9">
        <w:rPr>
          <w:sz w:val="28"/>
          <w:szCs w:val="28"/>
        </w:rPr>
        <w:t xml:space="preserve">. </w:t>
      </w:r>
      <w:r w:rsidR="00013486" w:rsidRPr="005B39F9">
        <w:rPr>
          <w:sz w:val="28"/>
          <w:szCs w:val="28"/>
        </w:rPr>
        <w:t xml:space="preserve">Каждая заинтересованная сторона, указанная в пункте </w:t>
      </w:r>
      <w:r>
        <w:rPr>
          <w:sz w:val="28"/>
          <w:szCs w:val="28"/>
        </w:rPr>
        <w:t>25</w:t>
      </w:r>
      <w:r w:rsidR="00013486" w:rsidRPr="005B39F9">
        <w:rPr>
          <w:sz w:val="28"/>
          <w:szCs w:val="28"/>
        </w:rPr>
        <w:t xml:space="preserve"> настоящего </w:t>
      </w:r>
      <w:r w:rsidR="00B2664A" w:rsidRPr="005B39F9">
        <w:rPr>
          <w:sz w:val="28"/>
          <w:szCs w:val="28"/>
        </w:rPr>
        <w:t>П</w:t>
      </w:r>
      <w:r w:rsidR="00013486" w:rsidRPr="005B39F9">
        <w:rPr>
          <w:sz w:val="28"/>
          <w:szCs w:val="28"/>
        </w:rPr>
        <w:t xml:space="preserve">оложения, имеет право номинировать в число </w:t>
      </w:r>
      <w:r>
        <w:rPr>
          <w:sz w:val="28"/>
          <w:szCs w:val="28"/>
        </w:rPr>
        <w:t>пяти</w:t>
      </w:r>
      <w:r w:rsidR="00013486" w:rsidRPr="005B39F9">
        <w:rPr>
          <w:sz w:val="28"/>
          <w:szCs w:val="28"/>
        </w:rPr>
        <w:t xml:space="preserve"> лучших</w:t>
      </w:r>
      <w:r w:rsidR="00B2664A" w:rsidRPr="005B39F9">
        <w:rPr>
          <w:sz w:val="28"/>
          <w:szCs w:val="28"/>
        </w:rPr>
        <w:t xml:space="preserve"> </w:t>
      </w:r>
      <w:r>
        <w:rPr>
          <w:sz w:val="28"/>
          <w:szCs w:val="28"/>
        </w:rPr>
        <w:t>проектов</w:t>
      </w:r>
      <w:r w:rsidR="00B2664A" w:rsidRPr="005B39F9">
        <w:rPr>
          <w:sz w:val="28"/>
          <w:szCs w:val="28"/>
        </w:rPr>
        <w:t xml:space="preserve"> по </w:t>
      </w:r>
      <w:r>
        <w:rPr>
          <w:sz w:val="28"/>
          <w:szCs w:val="28"/>
        </w:rPr>
        <w:t>одному проекту</w:t>
      </w:r>
      <w:r w:rsidR="00013486" w:rsidRPr="005B39F9">
        <w:rPr>
          <w:sz w:val="28"/>
          <w:szCs w:val="28"/>
        </w:rPr>
        <w:t>.</w:t>
      </w:r>
    </w:p>
    <w:p w14:paraId="7DD90FCE" w14:textId="11FF3B88" w:rsidR="00953644" w:rsidRPr="005B39F9" w:rsidRDefault="00953644" w:rsidP="00B2664A">
      <w:pPr>
        <w:pStyle w:val="2"/>
        <w:shd w:val="clear" w:color="auto" w:fill="auto"/>
        <w:tabs>
          <w:tab w:val="left" w:pos="1300"/>
        </w:tabs>
        <w:spacing w:after="0" w:line="240" w:lineRule="auto"/>
        <w:ind w:firstLine="709"/>
        <w:jc w:val="both"/>
        <w:rPr>
          <w:sz w:val="28"/>
          <w:szCs w:val="28"/>
        </w:rPr>
      </w:pPr>
      <w:r w:rsidRPr="005B39F9">
        <w:rPr>
          <w:sz w:val="28"/>
          <w:szCs w:val="28"/>
        </w:rPr>
        <w:t xml:space="preserve">Заинтересованная сторона вправе выбрать </w:t>
      </w:r>
      <w:r w:rsidR="00521CA2">
        <w:rPr>
          <w:sz w:val="28"/>
          <w:szCs w:val="28"/>
        </w:rPr>
        <w:t>проекты</w:t>
      </w:r>
      <w:r w:rsidRPr="005B39F9">
        <w:rPr>
          <w:sz w:val="28"/>
          <w:szCs w:val="28"/>
        </w:rPr>
        <w:t xml:space="preserve">, номинируемые ею в число </w:t>
      </w:r>
      <w:r w:rsidR="00B6580D">
        <w:rPr>
          <w:sz w:val="28"/>
          <w:szCs w:val="28"/>
        </w:rPr>
        <w:t>пяти</w:t>
      </w:r>
      <w:r w:rsidRPr="005B39F9">
        <w:rPr>
          <w:sz w:val="28"/>
          <w:szCs w:val="28"/>
        </w:rPr>
        <w:t xml:space="preserve"> лу</w:t>
      </w:r>
      <w:r w:rsidRPr="005B39F9">
        <w:rPr>
          <w:rStyle w:val="1"/>
          <w:sz w:val="28"/>
          <w:szCs w:val="28"/>
          <w:u w:val="none"/>
        </w:rPr>
        <w:t>чш</w:t>
      </w:r>
      <w:r w:rsidRPr="005B39F9">
        <w:rPr>
          <w:sz w:val="28"/>
          <w:szCs w:val="28"/>
        </w:rPr>
        <w:t xml:space="preserve">их </w:t>
      </w:r>
      <w:r w:rsidR="00B6580D">
        <w:rPr>
          <w:sz w:val="28"/>
          <w:szCs w:val="28"/>
        </w:rPr>
        <w:t>проектов</w:t>
      </w:r>
      <w:r w:rsidRPr="005B39F9">
        <w:rPr>
          <w:sz w:val="28"/>
          <w:szCs w:val="28"/>
        </w:rPr>
        <w:t xml:space="preserve"> только из </w:t>
      </w:r>
      <w:r w:rsidR="00521CA2">
        <w:rPr>
          <w:sz w:val="28"/>
          <w:szCs w:val="28"/>
        </w:rPr>
        <w:t>проектов</w:t>
      </w:r>
      <w:r w:rsidRPr="005B39F9">
        <w:rPr>
          <w:sz w:val="28"/>
          <w:szCs w:val="28"/>
        </w:rPr>
        <w:t>, оцененных ею как успешно реализованные, при этом выбор должен осуществляться на основе следующих критериев:</w:t>
      </w:r>
    </w:p>
    <w:p w14:paraId="0B403FC2" w14:textId="41E3ED21" w:rsidR="00953644" w:rsidRPr="005B39F9" w:rsidRDefault="00953644" w:rsidP="00013486">
      <w:pPr>
        <w:pStyle w:val="2"/>
        <w:shd w:val="clear" w:color="auto" w:fill="auto"/>
        <w:spacing w:after="0" w:line="240" w:lineRule="auto"/>
        <w:ind w:firstLine="709"/>
        <w:jc w:val="both"/>
        <w:rPr>
          <w:sz w:val="28"/>
          <w:szCs w:val="28"/>
        </w:rPr>
      </w:pPr>
      <w:r w:rsidRPr="005B39F9">
        <w:rPr>
          <w:sz w:val="28"/>
          <w:szCs w:val="28"/>
        </w:rPr>
        <w:t xml:space="preserve">уровень достижения результатов </w:t>
      </w:r>
      <w:r w:rsidR="00521CA2">
        <w:rPr>
          <w:sz w:val="28"/>
          <w:szCs w:val="28"/>
        </w:rPr>
        <w:t>проекта</w:t>
      </w:r>
      <w:r w:rsidRPr="005B39F9">
        <w:rPr>
          <w:sz w:val="28"/>
          <w:szCs w:val="28"/>
        </w:rPr>
        <w:t>;</w:t>
      </w:r>
    </w:p>
    <w:p w14:paraId="3ADABAF0" w14:textId="26F43E8E" w:rsidR="00953644" w:rsidRPr="005B39F9" w:rsidRDefault="00953644" w:rsidP="00013486">
      <w:pPr>
        <w:pStyle w:val="2"/>
        <w:shd w:val="clear" w:color="auto" w:fill="auto"/>
        <w:spacing w:after="0" w:line="240" w:lineRule="auto"/>
        <w:ind w:firstLine="709"/>
        <w:jc w:val="both"/>
        <w:rPr>
          <w:sz w:val="28"/>
          <w:szCs w:val="28"/>
        </w:rPr>
      </w:pPr>
      <w:r w:rsidRPr="005B39F9">
        <w:rPr>
          <w:sz w:val="28"/>
          <w:szCs w:val="28"/>
        </w:rPr>
        <w:t xml:space="preserve">уровень информационной открытости </w:t>
      </w:r>
      <w:r w:rsidR="00521CA2">
        <w:rPr>
          <w:sz w:val="28"/>
          <w:szCs w:val="28"/>
        </w:rPr>
        <w:t>проекта</w:t>
      </w:r>
      <w:r w:rsidRPr="005B39F9">
        <w:rPr>
          <w:sz w:val="28"/>
          <w:szCs w:val="28"/>
        </w:rPr>
        <w:t>;</w:t>
      </w:r>
    </w:p>
    <w:p w14:paraId="74424B45" w14:textId="3DAE080E" w:rsidR="000A7DAD" w:rsidRPr="005B39F9" w:rsidRDefault="000A7DAD" w:rsidP="00013486">
      <w:pPr>
        <w:pStyle w:val="2"/>
        <w:shd w:val="clear" w:color="auto" w:fill="auto"/>
        <w:spacing w:after="0" w:line="240" w:lineRule="auto"/>
        <w:ind w:left="20" w:right="20" w:firstLine="720"/>
        <w:jc w:val="both"/>
        <w:rPr>
          <w:sz w:val="28"/>
          <w:szCs w:val="28"/>
        </w:rPr>
      </w:pPr>
      <w:r w:rsidRPr="005B39F9">
        <w:rPr>
          <w:sz w:val="28"/>
          <w:szCs w:val="28"/>
        </w:rPr>
        <w:t xml:space="preserve">масштабируемость и (или) тиражируемость </w:t>
      </w:r>
      <w:r w:rsidR="00521CA2">
        <w:rPr>
          <w:sz w:val="28"/>
          <w:szCs w:val="28"/>
        </w:rPr>
        <w:t>проекта</w:t>
      </w:r>
      <w:r w:rsidRPr="005B39F9">
        <w:rPr>
          <w:sz w:val="28"/>
          <w:szCs w:val="28"/>
        </w:rPr>
        <w:t xml:space="preserve"> (потенциал увеличения масштаба деятельности и (или) распространения положительного опыта, полученного в ходе реализации </w:t>
      </w:r>
      <w:r w:rsidR="00521CA2">
        <w:rPr>
          <w:sz w:val="28"/>
          <w:szCs w:val="28"/>
        </w:rPr>
        <w:t>проекта</w:t>
      </w:r>
      <w:r w:rsidRPr="005B39F9">
        <w:rPr>
          <w:sz w:val="28"/>
          <w:szCs w:val="28"/>
        </w:rPr>
        <w:t>.</w:t>
      </w:r>
    </w:p>
    <w:p w14:paraId="2E4E9E36" w14:textId="41EEEC5D" w:rsidR="000A7DAD" w:rsidRPr="00521CA2" w:rsidRDefault="00521CA2" w:rsidP="00521CA2">
      <w:pPr>
        <w:pStyle w:val="2"/>
        <w:shd w:val="clear" w:color="auto" w:fill="auto"/>
        <w:tabs>
          <w:tab w:val="left" w:pos="1298"/>
        </w:tabs>
        <w:spacing w:after="0" w:line="240" w:lineRule="auto"/>
        <w:ind w:firstLine="709"/>
        <w:jc w:val="both"/>
        <w:rPr>
          <w:sz w:val="28"/>
          <w:szCs w:val="28"/>
          <w:highlight w:val="cyan"/>
        </w:rPr>
      </w:pPr>
      <w:r>
        <w:rPr>
          <w:sz w:val="28"/>
          <w:szCs w:val="28"/>
        </w:rPr>
        <w:t>3</w:t>
      </w:r>
      <w:r w:rsidR="00FB15DE">
        <w:rPr>
          <w:sz w:val="28"/>
          <w:szCs w:val="28"/>
        </w:rPr>
        <w:t>7</w:t>
      </w:r>
      <w:r w:rsidR="00013486" w:rsidRPr="005B39F9">
        <w:rPr>
          <w:sz w:val="28"/>
          <w:szCs w:val="28"/>
        </w:rPr>
        <w:t xml:space="preserve">. </w:t>
      </w:r>
      <w:r w:rsidR="000A7DAD" w:rsidRPr="00521CA2">
        <w:rPr>
          <w:sz w:val="28"/>
          <w:szCs w:val="28"/>
        </w:rPr>
        <w:t xml:space="preserve">Номинирование </w:t>
      </w:r>
      <w:r>
        <w:rPr>
          <w:sz w:val="28"/>
          <w:szCs w:val="28"/>
        </w:rPr>
        <w:t>проекта</w:t>
      </w:r>
      <w:r w:rsidR="000A7DAD" w:rsidRPr="00521CA2">
        <w:rPr>
          <w:sz w:val="28"/>
          <w:szCs w:val="28"/>
        </w:rPr>
        <w:t xml:space="preserve">, предусмотренное пунктом </w:t>
      </w:r>
      <w:r>
        <w:rPr>
          <w:sz w:val="28"/>
          <w:szCs w:val="28"/>
        </w:rPr>
        <w:t>3</w:t>
      </w:r>
      <w:r w:rsidR="00FB15DE">
        <w:rPr>
          <w:sz w:val="28"/>
          <w:szCs w:val="28"/>
        </w:rPr>
        <w:t>6</w:t>
      </w:r>
      <w:r w:rsidR="00013486" w:rsidRPr="00521CA2">
        <w:rPr>
          <w:sz w:val="28"/>
          <w:szCs w:val="28"/>
          <w:lang w:val="lv-LV"/>
        </w:rPr>
        <w:t xml:space="preserve"> </w:t>
      </w:r>
      <w:r w:rsidR="000A7DAD" w:rsidRPr="00521CA2">
        <w:rPr>
          <w:sz w:val="28"/>
          <w:szCs w:val="28"/>
        </w:rPr>
        <w:t xml:space="preserve">настоящего </w:t>
      </w:r>
      <w:r w:rsidR="001E6F21" w:rsidRPr="00521CA2">
        <w:rPr>
          <w:sz w:val="28"/>
          <w:szCs w:val="28"/>
        </w:rPr>
        <w:t>П</w:t>
      </w:r>
      <w:r w:rsidR="000A7DAD" w:rsidRPr="00521CA2">
        <w:rPr>
          <w:sz w:val="28"/>
          <w:szCs w:val="28"/>
        </w:rPr>
        <w:t xml:space="preserve">оложения, осуществляется заинтересованной стороной посредством </w:t>
      </w:r>
      <w:r>
        <w:rPr>
          <w:sz w:val="28"/>
          <w:szCs w:val="28"/>
        </w:rPr>
        <w:t xml:space="preserve">направления сообщения в </w:t>
      </w:r>
      <w:r w:rsidR="00805CAE">
        <w:rPr>
          <w:sz w:val="28"/>
          <w:szCs w:val="28"/>
        </w:rPr>
        <w:t>Фонд</w:t>
      </w:r>
      <w:r w:rsidRPr="00B6580D">
        <w:rPr>
          <w:sz w:val="28"/>
          <w:szCs w:val="28"/>
        </w:rPr>
        <w:t xml:space="preserve"> </w:t>
      </w:r>
      <w:r>
        <w:rPr>
          <w:sz w:val="28"/>
          <w:szCs w:val="28"/>
        </w:rPr>
        <w:t xml:space="preserve">на электронный адрес: </w:t>
      </w:r>
      <w:r w:rsidR="00805CAE" w:rsidRPr="00805CAE">
        <w:rPr>
          <w:sz w:val="28"/>
          <w:szCs w:val="28"/>
          <w:lang w:val="en-US"/>
        </w:rPr>
        <w:t>fondgrant</w:t>
      </w:r>
      <w:r w:rsidR="00805CAE" w:rsidRPr="00805CAE">
        <w:rPr>
          <w:sz w:val="28"/>
          <w:szCs w:val="28"/>
        </w:rPr>
        <w:t>10@</w:t>
      </w:r>
      <w:r w:rsidR="00805CAE" w:rsidRPr="00805CAE">
        <w:rPr>
          <w:sz w:val="28"/>
          <w:szCs w:val="28"/>
          <w:lang w:val="en-US"/>
        </w:rPr>
        <w:t>mail</w:t>
      </w:r>
      <w:r w:rsidR="00805CAE" w:rsidRPr="00805CAE">
        <w:rPr>
          <w:sz w:val="28"/>
          <w:szCs w:val="28"/>
        </w:rPr>
        <w:t>.</w:t>
      </w:r>
      <w:r w:rsidR="00805CAE" w:rsidRPr="00805CAE">
        <w:rPr>
          <w:sz w:val="28"/>
          <w:szCs w:val="28"/>
          <w:lang w:val="en-US"/>
        </w:rPr>
        <w:t>ru</w:t>
      </w:r>
    </w:p>
    <w:p w14:paraId="032A4F7F" w14:textId="77777777" w:rsidR="00013486" w:rsidRPr="005B39F9" w:rsidRDefault="00013486" w:rsidP="00011CE8">
      <w:pPr>
        <w:pStyle w:val="2"/>
        <w:shd w:val="clear" w:color="auto" w:fill="auto"/>
        <w:spacing w:after="0" w:line="240" w:lineRule="auto"/>
        <w:ind w:left="20" w:right="20" w:firstLine="720"/>
        <w:jc w:val="both"/>
        <w:rPr>
          <w:sz w:val="28"/>
          <w:szCs w:val="28"/>
        </w:rPr>
      </w:pPr>
    </w:p>
    <w:p w14:paraId="561F3254" w14:textId="24D759A3" w:rsidR="000A7DAD" w:rsidRPr="005B39F9" w:rsidRDefault="00984460" w:rsidP="00984460">
      <w:pPr>
        <w:pStyle w:val="2"/>
        <w:shd w:val="clear" w:color="auto" w:fill="auto"/>
        <w:tabs>
          <w:tab w:val="left" w:pos="2241"/>
        </w:tabs>
        <w:spacing w:after="0" w:line="240" w:lineRule="auto"/>
        <w:ind w:left="360" w:firstLine="0"/>
        <w:jc w:val="center"/>
        <w:rPr>
          <w:b/>
          <w:bCs/>
          <w:sz w:val="28"/>
          <w:szCs w:val="28"/>
        </w:rPr>
      </w:pPr>
      <w:r w:rsidRPr="005B39F9">
        <w:rPr>
          <w:b/>
          <w:bCs/>
          <w:sz w:val="28"/>
          <w:szCs w:val="28"/>
        </w:rPr>
        <w:t xml:space="preserve">6. </w:t>
      </w:r>
      <w:r w:rsidR="00967BAD" w:rsidRPr="005B39F9">
        <w:rPr>
          <w:b/>
          <w:sz w:val="28"/>
          <w:szCs w:val="28"/>
        </w:rPr>
        <w:t xml:space="preserve">Подведение итогов оценки результатов реализованных </w:t>
      </w:r>
      <w:r w:rsidR="00172E79">
        <w:rPr>
          <w:b/>
          <w:sz w:val="28"/>
          <w:szCs w:val="28"/>
        </w:rPr>
        <w:t>проектов</w:t>
      </w:r>
    </w:p>
    <w:p w14:paraId="1CB10156" w14:textId="77777777" w:rsidR="00011CE8" w:rsidRPr="005B39F9" w:rsidRDefault="00011CE8" w:rsidP="00011CE8">
      <w:pPr>
        <w:pStyle w:val="2"/>
        <w:shd w:val="clear" w:color="auto" w:fill="auto"/>
        <w:tabs>
          <w:tab w:val="left" w:pos="2241"/>
        </w:tabs>
        <w:spacing w:after="0" w:line="240" w:lineRule="auto"/>
        <w:ind w:left="1080" w:firstLine="0"/>
        <w:rPr>
          <w:b/>
          <w:bCs/>
          <w:sz w:val="28"/>
          <w:szCs w:val="28"/>
        </w:rPr>
      </w:pPr>
    </w:p>
    <w:p w14:paraId="05DAB256" w14:textId="0662765D" w:rsidR="000A7DAD" w:rsidRPr="005B39F9" w:rsidRDefault="00BF5636" w:rsidP="006D635C">
      <w:pPr>
        <w:pStyle w:val="2"/>
        <w:shd w:val="clear" w:color="auto" w:fill="auto"/>
        <w:tabs>
          <w:tab w:val="left" w:pos="1299"/>
        </w:tabs>
        <w:spacing w:after="0" w:line="240" w:lineRule="auto"/>
        <w:ind w:firstLine="709"/>
        <w:jc w:val="both"/>
        <w:rPr>
          <w:sz w:val="28"/>
          <w:szCs w:val="28"/>
        </w:rPr>
      </w:pPr>
      <w:r>
        <w:rPr>
          <w:sz w:val="28"/>
          <w:szCs w:val="28"/>
        </w:rPr>
        <w:t>3</w:t>
      </w:r>
      <w:r w:rsidR="00FB15DE">
        <w:rPr>
          <w:sz w:val="28"/>
          <w:szCs w:val="28"/>
        </w:rPr>
        <w:t>8</w:t>
      </w:r>
      <w:r w:rsidR="00473F63" w:rsidRPr="005B39F9">
        <w:rPr>
          <w:sz w:val="28"/>
          <w:szCs w:val="28"/>
        </w:rPr>
        <w:t xml:space="preserve">. </w:t>
      </w:r>
      <w:r w:rsidR="000A7DAD" w:rsidRPr="005B39F9">
        <w:rPr>
          <w:sz w:val="28"/>
          <w:szCs w:val="28"/>
        </w:rPr>
        <w:t>Подведение итогов оценки результатов</w:t>
      </w:r>
      <w:r w:rsidR="00251F06" w:rsidRPr="005B39F9">
        <w:rPr>
          <w:sz w:val="28"/>
          <w:szCs w:val="28"/>
        </w:rPr>
        <w:t xml:space="preserve"> реализованных </w:t>
      </w:r>
      <w:r w:rsidR="00172E79">
        <w:rPr>
          <w:sz w:val="28"/>
          <w:szCs w:val="28"/>
        </w:rPr>
        <w:t>проектов</w:t>
      </w:r>
      <w:r w:rsidR="00251F06" w:rsidRPr="005B39F9">
        <w:rPr>
          <w:sz w:val="28"/>
          <w:szCs w:val="28"/>
        </w:rPr>
        <w:t xml:space="preserve"> вк</w:t>
      </w:r>
      <w:r w:rsidR="000A7DAD" w:rsidRPr="005B39F9">
        <w:rPr>
          <w:sz w:val="28"/>
          <w:szCs w:val="28"/>
        </w:rPr>
        <w:t>лючает в себя:</w:t>
      </w:r>
    </w:p>
    <w:p w14:paraId="4A227249" w14:textId="54AEEC1F" w:rsidR="00473F63" w:rsidRPr="005B39F9" w:rsidRDefault="00BF5636" w:rsidP="006D635C">
      <w:pPr>
        <w:pStyle w:val="2"/>
        <w:shd w:val="clear" w:color="auto" w:fill="auto"/>
        <w:tabs>
          <w:tab w:val="left" w:pos="1299"/>
        </w:tabs>
        <w:spacing w:after="0" w:line="240" w:lineRule="auto"/>
        <w:ind w:firstLine="709"/>
        <w:jc w:val="both"/>
        <w:rPr>
          <w:sz w:val="28"/>
          <w:szCs w:val="28"/>
        </w:rPr>
      </w:pPr>
      <w:r>
        <w:rPr>
          <w:sz w:val="28"/>
          <w:szCs w:val="28"/>
        </w:rPr>
        <w:t>1)</w:t>
      </w:r>
      <w:r w:rsidR="00473F63" w:rsidRPr="005B39F9">
        <w:rPr>
          <w:sz w:val="28"/>
          <w:szCs w:val="28"/>
        </w:rPr>
        <w:t xml:space="preserve"> </w:t>
      </w:r>
      <w:r w:rsidR="000A7DAD" w:rsidRPr="005B39F9">
        <w:rPr>
          <w:sz w:val="28"/>
          <w:szCs w:val="28"/>
        </w:rPr>
        <w:t xml:space="preserve">уточнение оценки результатов </w:t>
      </w:r>
      <w:r>
        <w:rPr>
          <w:sz w:val="28"/>
          <w:szCs w:val="28"/>
        </w:rPr>
        <w:t>проектов</w:t>
      </w:r>
      <w:r w:rsidR="000A7DAD" w:rsidRPr="005B39F9">
        <w:rPr>
          <w:sz w:val="28"/>
          <w:szCs w:val="28"/>
        </w:rPr>
        <w:t>, проведенной</w:t>
      </w:r>
      <w:r w:rsidR="00013486" w:rsidRPr="005B39F9">
        <w:rPr>
          <w:sz w:val="28"/>
          <w:szCs w:val="28"/>
        </w:rPr>
        <w:t xml:space="preserve"> </w:t>
      </w:r>
      <w:r w:rsidR="00805CAE">
        <w:rPr>
          <w:sz w:val="28"/>
          <w:szCs w:val="28"/>
        </w:rPr>
        <w:t>Фондом</w:t>
      </w:r>
      <w:r w:rsidR="000A7DAD" w:rsidRPr="005B39F9">
        <w:rPr>
          <w:sz w:val="28"/>
          <w:szCs w:val="28"/>
        </w:rPr>
        <w:t>;</w:t>
      </w:r>
    </w:p>
    <w:p w14:paraId="647D5D4D" w14:textId="7B876215" w:rsidR="00473F63" w:rsidRPr="005B39F9" w:rsidRDefault="00BF5636" w:rsidP="006D635C">
      <w:pPr>
        <w:pStyle w:val="2"/>
        <w:shd w:val="clear" w:color="auto" w:fill="auto"/>
        <w:tabs>
          <w:tab w:val="left" w:pos="1299"/>
        </w:tabs>
        <w:spacing w:after="0" w:line="240" w:lineRule="auto"/>
        <w:ind w:firstLine="709"/>
        <w:jc w:val="both"/>
        <w:rPr>
          <w:sz w:val="28"/>
          <w:szCs w:val="28"/>
          <w:highlight w:val="yellow"/>
        </w:rPr>
      </w:pPr>
      <w:r>
        <w:rPr>
          <w:sz w:val="28"/>
          <w:szCs w:val="28"/>
        </w:rPr>
        <w:t>2)</w:t>
      </w:r>
      <w:r w:rsidR="00473F63" w:rsidRPr="005B39F9">
        <w:rPr>
          <w:sz w:val="28"/>
          <w:szCs w:val="28"/>
        </w:rPr>
        <w:t xml:space="preserve"> </w:t>
      </w:r>
      <w:r w:rsidR="000A7DAD" w:rsidRPr="005B39F9">
        <w:rPr>
          <w:sz w:val="28"/>
          <w:szCs w:val="28"/>
        </w:rPr>
        <w:t xml:space="preserve">определение значений базовых сводных показателей результатов поддержки </w:t>
      </w:r>
      <w:r w:rsidRPr="00BF5636">
        <w:rPr>
          <w:sz w:val="28"/>
          <w:szCs w:val="28"/>
        </w:rPr>
        <w:t>проектов</w:t>
      </w:r>
      <w:r w:rsidR="000A7DAD" w:rsidRPr="00BF5636">
        <w:rPr>
          <w:sz w:val="28"/>
          <w:szCs w:val="28"/>
        </w:rPr>
        <w:t>;</w:t>
      </w:r>
    </w:p>
    <w:p w14:paraId="7549A0B6" w14:textId="79F741FA" w:rsidR="00473F63" w:rsidRPr="005B39F9" w:rsidRDefault="00BF5636" w:rsidP="006D635C">
      <w:pPr>
        <w:pStyle w:val="2"/>
        <w:shd w:val="clear" w:color="auto" w:fill="auto"/>
        <w:tabs>
          <w:tab w:val="left" w:pos="1299"/>
        </w:tabs>
        <w:spacing w:after="0" w:line="240" w:lineRule="auto"/>
        <w:ind w:firstLine="709"/>
        <w:jc w:val="both"/>
        <w:rPr>
          <w:sz w:val="28"/>
          <w:szCs w:val="28"/>
        </w:rPr>
      </w:pPr>
      <w:r w:rsidRPr="00BF5636">
        <w:rPr>
          <w:sz w:val="28"/>
          <w:szCs w:val="28"/>
        </w:rPr>
        <w:t>3)</w:t>
      </w:r>
      <w:r w:rsidR="00473F63" w:rsidRPr="00BF5636">
        <w:rPr>
          <w:sz w:val="28"/>
          <w:szCs w:val="28"/>
        </w:rPr>
        <w:t xml:space="preserve"> </w:t>
      </w:r>
      <w:r w:rsidR="000A7DAD" w:rsidRPr="00BF5636">
        <w:rPr>
          <w:sz w:val="28"/>
          <w:szCs w:val="28"/>
        </w:rPr>
        <w:t xml:space="preserve">подготовку и представление </w:t>
      </w:r>
      <w:r w:rsidRPr="00BF5636">
        <w:rPr>
          <w:sz w:val="28"/>
          <w:szCs w:val="28"/>
        </w:rPr>
        <w:t xml:space="preserve">отчета об оценке результатов </w:t>
      </w:r>
      <w:r>
        <w:rPr>
          <w:sz w:val="28"/>
          <w:szCs w:val="28"/>
        </w:rPr>
        <w:t xml:space="preserve">проектов </w:t>
      </w:r>
      <w:r w:rsidR="00031314">
        <w:rPr>
          <w:sz w:val="28"/>
          <w:szCs w:val="28"/>
        </w:rPr>
        <w:t>в Министерство;</w:t>
      </w:r>
    </w:p>
    <w:p w14:paraId="25D42612" w14:textId="75C615FE" w:rsidR="000A7DAD" w:rsidRPr="005B39F9" w:rsidRDefault="00BF5636" w:rsidP="006D635C">
      <w:pPr>
        <w:pStyle w:val="2"/>
        <w:shd w:val="clear" w:color="auto" w:fill="auto"/>
        <w:tabs>
          <w:tab w:val="left" w:pos="1299"/>
        </w:tabs>
        <w:spacing w:after="0" w:line="240" w:lineRule="auto"/>
        <w:ind w:firstLine="709"/>
        <w:jc w:val="both"/>
        <w:rPr>
          <w:sz w:val="28"/>
          <w:szCs w:val="28"/>
        </w:rPr>
      </w:pPr>
      <w:r>
        <w:rPr>
          <w:sz w:val="28"/>
          <w:szCs w:val="28"/>
        </w:rPr>
        <w:t>4)</w:t>
      </w:r>
      <w:r w:rsidR="00473F63" w:rsidRPr="005B39F9">
        <w:rPr>
          <w:sz w:val="28"/>
          <w:szCs w:val="28"/>
        </w:rPr>
        <w:t xml:space="preserve"> </w:t>
      </w:r>
      <w:r w:rsidR="000A7DAD" w:rsidRPr="005B39F9">
        <w:rPr>
          <w:sz w:val="28"/>
          <w:szCs w:val="28"/>
        </w:rPr>
        <w:t xml:space="preserve">определение </w:t>
      </w:r>
      <w:r>
        <w:rPr>
          <w:sz w:val="28"/>
          <w:szCs w:val="28"/>
        </w:rPr>
        <w:t>пяти</w:t>
      </w:r>
      <w:r w:rsidR="000A7DAD" w:rsidRPr="005B39F9">
        <w:rPr>
          <w:sz w:val="28"/>
          <w:szCs w:val="28"/>
        </w:rPr>
        <w:t xml:space="preserve"> лу</w:t>
      </w:r>
      <w:r w:rsidR="000A7DAD" w:rsidRPr="005B39F9">
        <w:rPr>
          <w:rStyle w:val="1"/>
          <w:sz w:val="28"/>
          <w:szCs w:val="28"/>
          <w:u w:val="none"/>
        </w:rPr>
        <w:t>чши</w:t>
      </w:r>
      <w:r w:rsidR="000A7DAD" w:rsidRPr="005B39F9">
        <w:rPr>
          <w:sz w:val="28"/>
          <w:szCs w:val="28"/>
        </w:rPr>
        <w:t>х</w:t>
      </w:r>
      <w:r w:rsidR="00AB1858" w:rsidRPr="005B39F9">
        <w:rPr>
          <w:sz w:val="28"/>
          <w:szCs w:val="28"/>
        </w:rPr>
        <w:t xml:space="preserve"> </w:t>
      </w:r>
      <w:r>
        <w:rPr>
          <w:sz w:val="28"/>
          <w:szCs w:val="28"/>
        </w:rPr>
        <w:t>проектов</w:t>
      </w:r>
      <w:r w:rsidR="000A7DAD" w:rsidRPr="005B39F9">
        <w:rPr>
          <w:sz w:val="28"/>
          <w:szCs w:val="28"/>
        </w:rPr>
        <w:t>.</w:t>
      </w:r>
    </w:p>
    <w:p w14:paraId="56C55150" w14:textId="3C933F76" w:rsidR="000A7DAD" w:rsidRPr="005B39F9" w:rsidRDefault="00E1305B" w:rsidP="006D635C">
      <w:pPr>
        <w:pStyle w:val="2"/>
        <w:shd w:val="clear" w:color="auto" w:fill="auto"/>
        <w:tabs>
          <w:tab w:val="left" w:pos="709"/>
        </w:tabs>
        <w:spacing w:after="0" w:line="240" w:lineRule="auto"/>
        <w:ind w:firstLine="709"/>
        <w:jc w:val="both"/>
        <w:rPr>
          <w:sz w:val="28"/>
          <w:szCs w:val="28"/>
        </w:rPr>
      </w:pPr>
      <w:r>
        <w:rPr>
          <w:sz w:val="28"/>
          <w:szCs w:val="28"/>
        </w:rPr>
        <w:t>3</w:t>
      </w:r>
      <w:r w:rsidR="00FB15DE">
        <w:rPr>
          <w:sz w:val="28"/>
          <w:szCs w:val="28"/>
        </w:rPr>
        <w:t>9</w:t>
      </w:r>
      <w:r w:rsidR="00BF35C4" w:rsidRPr="005B39F9">
        <w:rPr>
          <w:sz w:val="28"/>
          <w:szCs w:val="28"/>
        </w:rPr>
        <w:t xml:space="preserve">. </w:t>
      </w:r>
      <w:r w:rsidR="00805CAE">
        <w:rPr>
          <w:sz w:val="28"/>
          <w:szCs w:val="28"/>
        </w:rPr>
        <w:t>Фонд</w:t>
      </w:r>
      <w:r w:rsidR="000A7DAD" w:rsidRPr="005B39F9">
        <w:rPr>
          <w:sz w:val="28"/>
          <w:szCs w:val="28"/>
        </w:rPr>
        <w:t xml:space="preserve"> анализирует оценки успешности реализации </w:t>
      </w:r>
      <w:r>
        <w:rPr>
          <w:sz w:val="28"/>
          <w:szCs w:val="28"/>
        </w:rPr>
        <w:t>проектов</w:t>
      </w:r>
      <w:r w:rsidR="000A7DAD" w:rsidRPr="005B39F9">
        <w:rPr>
          <w:sz w:val="28"/>
          <w:szCs w:val="28"/>
        </w:rPr>
        <w:t xml:space="preserve"> и (или) комментарии заинтересованных сторон, полученные в течение срока, предусмотренного для участия таких сторон в оценке результатов </w:t>
      </w:r>
      <w:r>
        <w:rPr>
          <w:sz w:val="28"/>
          <w:szCs w:val="28"/>
        </w:rPr>
        <w:t>проектов</w:t>
      </w:r>
      <w:r w:rsidR="000A7DAD" w:rsidRPr="005B39F9">
        <w:rPr>
          <w:sz w:val="28"/>
          <w:szCs w:val="28"/>
        </w:rPr>
        <w:t xml:space="preserve"> в соответствии с пунктом </w:t>
      </w:r>
      <w:r>
        <w:rPr>
          <w:sz w:val="28"/>
          <w:szCs w:val="28"/>
        </w:rPr>
        <w:t>28</w:t>
      </w:r>
      <w:r w:rsidR="000A7DAD" w:rsidRPr="005B39F9">
        <w:rPr>
          <w:sz w:val="28"/>
          <w:szCs w:val="28"/>
        </w:rPr>
        <w:t xml:space="preserve"> настоящего </w:t>
      </w:r>
      <w:r>
        <w:rPr>
          <w:sz w:val="28"/>
          <w:szCs w:val="28"/>
        </w:rPr>
        <w:t>П</w:t>
      </w:r>
      <w:r w:rsidR="000A7DAD" w:rsidRPr="005B39F9">
        <w:rPr>
          <w:sz w:val="28"/>
          <w:szCs w:val="28"/>
        </w:rPr>
        <w:t>оложения, и при необходимости уточняет:</w:t>
      </w:r>
    </w:p>
    <w:p w14:paraId="12D6E9E3" w14:textId="72923A22" w:rsidR="00473F63" w:rsidRPr="005B39F9" w:rsidRDefault="00E1305B" w:rsidP="006D635C">
      <w:pPr>
        <w:pStyle w:val="2"/>
        <w:shd w:val="clear" w:color="auto" w:fill="auto"/>
        <w:tabs>
          <w:tab w:val="left" w:pos="1299"/>
        </w:tabs>
        <w:spacing w:after="0" w:line="240" w:lineRule="auto"/>
        <w:ind w:firstLine="709"/>
        <w:jc w:val="both"/>
        <w:rPr>
          <w:sz w:val="28"/>
          <w:szCs w:val="28"/>
        </w:rPr>
      </w:pPr>
      <w:r>
        <w:rPr>
          <w:sz w:val="28"/>
          <w:szCs w:val="28"/>
        </w:rPr>
        <w:t>1)</w:t>
      </w:r>
      <w:r w:rsidR="00473F63" w:rsidRPr="005B39F9">
        <w:rPr>
          <w:sz w:val="28"/>
          <w:szCs w:val="28"/>
        </w:rPr>
        <w:t xml:space="preserve"> </w:t>
      </w:r>
      <w:r w:rsidR="000A7DAD" w:rsidRPr="005B39F9">
        <w:rPr>
          <w:sz w:val="28"/>
          <w:szCs w:val="28"/>
        </w:rPr>
        <w:t xml:space="preserve">значения базовых показателей мониторинговой оценки результатов проектов, определенные в соответствии с пунктами </w:t>
      </w:r>
      <w:r>
        <w:rPr>
          <w:sz w:val="28"/>
          <w:szCs w:val="28"/>
        </w:rPr>
        <w:t>16 - 18</w:t>
      </w:r>
      <w:r w:rsidR="00BF35C4" w:rsidRPr="005B39F9">
        <w:rPr>
          <w:sz w:val="28"/>
          <w:szCs w:val="28"/>
        </w:rPr>
        <w:t xml:space="preserve"> </w:t>
      </w:r>
      <w:r w:rsidR="000A7DAD" w:rsidRPr="005B39F9">
        <w:rPr>
          <w:sz w:val="28"/>
          <w:szCs w:val="28"/>
        </w:rPr>
        <w:t xml:space="preserve">настоящего </w:t>
      </w:r>
      <w:r w:rsidR="00ED182E" w:rsidRPr="005B39F9">
        <w:rPr>
          <w:sz w:val="28"/>
          <w:szCs w:val="28"/>
        </w:rPr>
        <w:t>П</w:t>
      </w:r>
      <w:r w:rsidR="000A7DAD" w:rsidRPr="005B39F9">
        <w:rPr>
          <w:sz w:val="28"/>
          <w:szCs w:val="28"/>
        </w:rPr>
        <w:t>оложения;</w:t>
      </w:r>
    </w:p>
    <w:p w14:paraId="41FFED84" w14:textId="36A2EBEC" w:rsidR="00ED182E" w:rsidRPr="005B39F9" w:rsidRDefault="00E1305B" w:rsidP="006D635C">
      <w:pPr>
        <w:pStyle w:val="2"/>
        <w:shd w:val="clear" w:color="auto" w:fill="auto"/>
        <w:tabs>
          <w:tab w:val="left" w:pos="1299"/>
        </w:tabs>
        <w:spacing w:after="0" w:line="240" w:lineRule="auto"/>
        <w:ind w:firstLine="709"/>
        <w:jc w:val="both"/>
        <w:rPr>
          <w:sz w:val="28"/>
          <w:szCs w:val="28"/>
        </w:rPr>
      </w:pPr>
      <w:r>
        <w:rPr>
          <w:sz w:val="28"/>
          <w:szCs w:val="28"/>
        </w:rPr>
        <w:t>2)</w:t>
      </w:r>
      <w:r w:rsidR="00473F63" w:rsidRPr="005B39F9">
        <w:rPr>
          <w:sz w:val="28"/>
          <w:szCs w:val="28"/>
        </w:rPr>
        <w:t xml:space="preserve"> </w:t>
      </w:r>
      <w:r w:rsidR="000A7DAD" w:rsidRPr="005B39F9">
        <w:rPr>
          <w:sz w:val="28"/>
          <w:szCs w:val="28"/>
        </w:rPr>
        <w:t>общие выводы об успешности реализации проектов, сформулированные в соответствии с пунктом</w:t>
      </w:r>
      <w:r w:rsidR="00BF35C4" w:rsidRPr="005B39F9">
        <w:rPr>
          <w:sz w:val="28"/>
          <w:szCs w:val="28"/>
        </w:rPr>
        <w:t xml:space="preserve"> </w:t>
      </w:r>
      <w:r>
        <w:rPr>
          <w:sz w:val="28"/>
          <w:szCs w:val="28"/>
        </w:rPr>
        <w:t>2</w:t>
      </w:r>
      <w:r w:rsidR="00FB15DE">
        <w:rPr>
          <w:sz w:val="28"/>
          <w:szCs w:val="28"/>
        </w:rPr>
        <w:t>1</w:t>
      </w:r>
      <w:r w:rsidR="000A7DAD" w:rsidRPr="005B39F9">
        <w:rPr>
          <w:sz w:val="28"/>
          <w:szCs w:val="28"/>
        </w:rPr>
        <w:t xml:space="preserve"> настоящего </w:t>
      </w:r>
      <w:r w:rsidR="006736DC" w:rsidRPr="005B39F9">
        <w:rPr>
          <w:sz w:val="28"/>
          <w:szCs w:val="28"/>
        </w:rPr>
        <w:t>П</w:t>
      </w:r>
      <w:r w:rsidR="000A7DAD" w:rsidRPr="005B39F9">
        <w:rPr>
          <w:sz w:val="28"/>
          <w:szCs w:val="28"/>
        </w:rPr>
        <w:t>оложения;</w:t>
      </w:r>
    </w:p>
    <w:p w14:paraId="7DBDF128" w14:textId="593128DD" w:rsidR="00EF6815" w:rsidRPr="005B39F9" w:rsidRDefault="00E1305B" w:rsidP="006D635C">
      <w:pPr>
        <w:pStyle w:val="2"/>
        <w:shd w:val="clear" w:color="auto" w:fill="auto"/>
        <w:tabs>
          <w:tab w:val="left" w:pos="1299"/>
        </w:tabs>
        <w:spacing w:after="0" w:line="240" w:lineRule="auto"/>
        <w:ind w:firstLine="709"/>
        <w:jc w:val="both"/>
        <w:rPr>
          <w:sz w:val="28"/>
          <w:szCs w:val="28"/>
        </w:rPr>
      </w:pPr>
      <w:r>
        <w:rPr>
          <w:sz w:val="28"/>
          <w:szCs w:val="28"/>
        </w:rPr>
        <w:t>3)</w:t>
      </w:r>
      <w:r w:rsidR="00ED182E" w:rsidRPr="005B39F9">
        <w:rPr>
          <w:sz w:val="28"/>
          <w:szCs w:val="28"/>
        </w:rPr>
        <w:t xml:space="preserve"> </w:t>
      </w:r>
      <w:r w:rsidR="000A7DAD" w:rsidRPr="005B39F9">
        <w:rPr>
          <w:sz w:val="28"/>
          <w:szCs w:val="28"/>
        </w:rPr>
        <w:t xml:space="preserve">список </w:t>
      </w:r>
      <w:r>
        <w:rPr>
          <w:sz w:val="28"/>
          <w:szCs w:val="28"/>
        </w:rPr>
        <w:t>проектов</w:t>
      </w:r>
      <w:r w:rsidR="000A7DAD" w:rsidRPr="005B39F9">
        <w:rPr>
          <w:sz w:val="28"/>
          <w:szCs w:val="28"/>
        </w:rPr>
        <w:t>, номинированных в число</w:t>
      </w:r>
      <w:r w:rsidR="00A20379" w:rsidRPr="005B39F9">
        <w:rPr>
          <w:sz w:val="28"/>
          <w:szCs w:val="28"/>
        </w:rPr>
        <w:t xml:space="preserve"> </w:t>
      </w:r>
      <w:r>
        <w:rPr>
          <w:sz w:val="28"/>
          <w:szCs w:val="28"/>
        </w:rPr>
        <w:t>пяти</w:t>
      </w:r>
      <w:r w:rsidR="00FD0E80" w:rsidRPr="005B39F9">
        <w:rPr>
          <w:sz w:val="28"/>
          <w:szCs w:val="28"/>
        </w:rPr>
        <w:t xml:space="preserve"> </w:t>
      </w:r>
      <w:r w:rsidR="000A7DAD" w:rsidRPr="005B39F9">
        <w:rPr>
          <w:sz w:val="28"/>
          <w:szCs w:val="28"/>
        </w:rPr>
        <w:t>лу</w:t>
      </w:r>
      <w:r w:rsidR="000A7DAD" w:rsidRPr="005B39F9">
        <w:rPr>
          <w:rStyle w:val="1"/>
          <w:sz w:val="28"/>
          <w:szCs w:val="28"/>
          <w:u w:val="none"/>
        </w:rPr>
        <w:t>чши</w:t>
      </w:r>
      <w:r w:rsidR="000A7DAD" w:rsidRPr="005B39F9">
        <w:rPr>
          <w:sz w:val="28"/>
          <w:szCs w:val="28"/>
        </w:rPr>
        <w:t xml:space="preserve">х </w:t>
      </w:r>
      <w:r>
        <w:rPr>
          <w:sz w:val="28"/>
          <w:szCs w:val="28"/>
        </w:rPr>
        <w:t>проектов</w:t>
      </w:r>
      <w:r w:rsidR="000A7DAD" w:rsidRPr="005B39F9">
        <w:rPr>
          <w:sz w:val="28"/>
          <w:szCs w:val="28"/>
        </w:rPr>
        <w:t xml:space="preserve"> в </w:t>
      </w:r>
      <w:r w:rsidR="000A7DAD" w:rsidRPr="005B39F9">
        <w:rPr>
          <w:sz w:val="28"/>
          <w:szCs w:val="28"/>
        </w:rPr>
        <w:lastRenderedPageBreak/>
        <w:t>соответствии с пунктом</w:t>
      </w:r>
      <w:r w:rsidR="00FD0E80" w:rsidRPr="005B39F9">
        <w:rPr>
          <w:sz w:val="28"/>
          <w:szCs w:val="28"/>
        </w:rPr>
        <w:t xml:space="preserve"> </w:t>
      </w:r>
      <w:r>
        <w:rPr>
          <w:sz w:val="28"/>
          <w:szCs w:val="28"/>
        </w:rPr>
        <w:t>2</w:t>
      </w:r>
      <w:r w:rsidR="00FB15DE">
        <w:rPr>
          <w:sz w:val="28"/>
          <w:szCs w:val="28"/>
        </w:rPr>
        <w:t>2</w:t>
      </w:r>
      <w:r w:rsidR="000A7DAD" w:rsidRPr="005B39F9">
        <w:rPr>
          <w:sz w:val="28"/>
          <w:szCs w:val="28"/>
        </w:rPr>
        <w:t xml:space="preserve"> настоящего </w:t>
      </w:r>
      <w:r w:rsidR="006736DC" w:rsidRPr="005B39F9">
        <w:rPr>
          <w:sz w:val="28"/>
          <w:szCs w:val="28"/>
        </w:rPr>
        <w:t>П</w:t>
      </w:r>
      <w:r w:rsidR="000A7DAD" w:rsidRPr="005B39F9">
        <w:rPr>
          <w:sz w:val="28"/>
          <w:szCs w:val="28"/>
        </w:rPr>
        <w:t>оложения.</w:t>
      </w:r>
    </w:p>
    <w:p w14:paraId="02D42781" w14:textId="796A359C" w:rsidR="00EF6815" w:rsidRPr="005B39F9" w:rsidRDefault="00FB15DE" w:rsidP="006D635C">
      <w:pPr>
        <w:pStyle w:val="2"/>
        <w:shd w:val="clear" w:color="auto" w:fill="auto"/>
        <w:tabs>
          <w:tab w:val="left" w:pos="1299"/>
        </w:tabs>
        <w:spacing w:after="0" w:line="240" w:lineRule="auto"/>
        <w:ind w:firstLine="709"/>
        <w:jc w:val="both"/>
        <w:rPr>
          <w:sz w:val="28"/>
          <w:szCs w:val="28"/>
        </w:rPr>
      </w:pPr>
      <w:r>
        <w:rPr>
          <w:sz w:val="28"/>
          <w:szCs w:val="28"/>
        </w:rPr>
        <w:t>40</w:t>
      </w:r>
      <w:r w:rsidR="00EF6815" w:rsidRPr="005B39F9">
        <w:rPr>
          <w:sz w:val="28"/>
          <w:szCs w:val="28"/>
        </w:rPr>
        <w:t xml:space="preserve">. </w:t>
      </w:r>
      <w:r w:rsidR="000A7DAD" w:rsidRPr="005B39F9">
        <w:rPr>
          <w:sz w:val="28"/>
          <w:szCs w:val="28"/>
        </w:rPr>
        <w:t xml:space="preserve">На </w:t>
      </w:r>
      <w:r w:rsidR="000A7DAD" w:rsidRPr="00E1305B">
        <w:rPr>
          <w:sz w:val="28"/>
          <w:szCs w:val="28"/>
        </w:rPr>
        <w:t>основании значений базовых показателей мониторинговой</w:t>
      </w:r>
      <w:r w:rsidR="000A7DAD" w:rsidRPr="005B39F9">
        <w:rPr>
          <w:sz w:val="28"/>
          <w:szCs w:val="28"/>
        </w:rPr>
        <w:t xml:space="preserve"> оценки результатов </w:t>
      </w:r>
      <w:r w:rsidR="00E1305B">
        <w:rPr>
          <w:sz w:val="28"/>
          <w:szCs w:val="28"/>
        </w:rPr>
        <w:t>проектов</w:t>
      </w:r>
      <w:r w:rsidR="000A7DAD" w:rsidRPr="005B39F9">
        <w:rPr>
          <w:sz w:val="28"/>
          <w:szCs w:val="28"/>
        </w:rPr>
        <w:t xml:space="preserve"> и общих выводов об успешности их реализации, уточненных (подтвержденных) в соответствии с пунктом </w:t>
      </w:r>
      <w:r w:rsidR="00E1305B">
        <w:rPr>
          <w:sz w:val="28"/>
          <w:szCs w:val="28"/>
        </w:rPr>
        <w:t>3</w:t>
      </w:r>
      <w:r>
        <w:rPr>
          <w:sz w:val="28"/>
          <w:szCs w:val="28"/>
        </w:rPr>
        <w:t>9</w:t>
      </w:r>
      <w:r w:rsidR="00C40A92" w:rsidRPr="005B39F9">
        <w:rPr>
          <w:sz w:val="28"/>
          <w:szCs w:val="28"/>
        </w:rPr>
        <w:t xml:space="preserve"> </w:t>
      </w:r>
      <w:r w:rsidR="000A7DAD" w:rsidRPr="005B39F9">
        <w:rPr>
          <w:sz w:val="28"/>
          <w:szCs w:val="28"/>
        </w:rPr>
        <w:t xml:space="preserve">настоящего </w:t>
      </w:r>
      <w:r w:rsidR="00EF6815" w:rsidRPr="005B39F9">
        <w:rPr>
          <w:sz w:val="28"/>
          <w:szCs w:val="28"/>
        </w:rPr>
        <w:t>П</w:t>
      </w:r>
      <w:r w:rsidR="000A7DAD" w:rsidRPr="005B39F9">
        <w:rPr>
          <w:sz w:val="28"/>
          <w:szCs w:val="28"/>
        </w:rPr>
        <w:t xml:space="preserve">оложения, </w:t>
      </w:r>
      <w:r w:rsidR="00805CAE">
        <w:rPr>
          <w:sz w:val="28"/>
          <w:szCs w:val="28"/>
        </w:rPr>
        <w:t>Фонд</w:t>
      </w:r>
      <w:r w:rsidR="000A7DAD" w:rsidRPr="005B39F9">
        <w:rPr>
          <w:sz w:val="28"/>
          <w:szCs w:val="28"/>
        </w:rPr>
        <w:t xml:space="preserve"> </w:t>
      </w:r>
      <w:r w:rsidR="000A7DAD" w:rsidRPr="00E1305B">
        <w:rPr>
          <w:sz w:val="28"/>
          <w:szCs w:val="28"/>
        </w:rPr>
        <w:t xml:space="preserve">определяет значения предусмотренных настоящим </w:t>
      </w:r>
      <w:r w:rsidR="006A03B8" w:rsidRPr="00E1305B">
        <w:rPr>
          <w:sz w:val="28"/>
          <w:szCs w:val="28"/>
        </w:rPr>
        <w:t>Положение</w:t>
      </w:r>
      <w:r w:rsidR="000A7DAD" w:rsidRPr="00E1305B">
        <w:rPr>
          <w:sz w:val="28"/>
          <w:szCs w:val="28"/>
        </w:rPr>
        <w:t>м базовых сводных показателей результатов поддержки</w:t>
      </w:r>
      <w:r w:rsidR="000A7DAD" w:rsidRPr="005B39F9">
        <w:rPr>
          <w:sz w:val="28"/>
          <w:szCs w:val="28"/>
        </w:rPr>
        <w:t xml:space="preserve"> </w:t>
      </w:r>
      <w:r w:rsidR="00E1305B">
        <w:rPr>
          <w:sz w:val="28"/>
          <w:szCs w:val="28"/>
        </w:rPr>
        <w:t>проектов</w:t>
      </w:r>
      <w:r w:rsidR="000A7DAD" w:rsidRPr="005B39F9">
        <w:rPr>
          <w:sz w:val="28"/>
          <w:szCs w:val="28"/>
        </w:rPr>
        <w:t>.</w:t>
      </w:r>
    </w:p>
    <w:p w14:paraId="79AA0F8B" w14:textId="4D35CDA0" w:rsidR="00EF6815" w:rsidRPr="005B39F9" w:rsidRDefault="00E1305B" w:rsidP="006D635C">
      <w:pPr>
        <w:pStyle w:val="2"/>
        <w:shd w:val="clear" w:color="auto" w:fill="auto"/>
        <w:tabs>
          <w:tab w:val="left" w:pos="1299"/>
        </w:tabs>
        <w:spacing w:after="0" w:line="240" w:lineRule="auto"/>
        <w:ind w:firstLine="709"/>
        <w:jc w:val="both"/>
        <w:rPr>
          <w:sz w:val="28"/>
          <w:szCs w:val="28"/>
        </w:rPr>
      </w:pPr>
      <w:r>
        <w:rPr>
          <w:sz w:val="28"/>
          <w:szCs w:val="28"/>
        </w:rPr>
        <w:t>4</w:t>
      </w:r>
      <w:r w:rsidR="00FB15DE">
        <w:rPr>
          <w:sz w:val="28"/>
          <w:szCs w:val="28"/>
        </w:rPr>
        <w:t>1</w:t>
      </w:r>
      <w:r w:rsidR="00EF6815" w:rsidRPr="005B39F9">
        <w:rPr>
          <w:sz w:val="28"/>
          <w:szCs w:val="28"/>
        </w:rPr>
        <w:t>.</w:t>
      </w:r>
      <w:r w:rsidR="00A20379" w:rsidRPr="005B39F9">
        <w:rPr>
          <w:sz w:val="28"/>
          <w:szCs w:val="28"/>
        </w:rPr>
        <w:t xml:space="preserve"> </w:t>
      </w:r>
      <w:r w:rsidR="000A7DAD" w:rsidRPr="005B39F9">
        <w:rPr>
          <w:sz w:val="28"/>
          <w:szCs w:val="28"/>
        </w:rPr>
        <w:t>По завершении процедур, предусмотренных пунктами</w:t>
      </w:r>
      <w:r w:rsidR="00EF6815" w:rsidRPr="005B39F9">
        <w:rPr>
          <w:sz w:val="28"/>
          <w:szCs w:val="28"/>
        </w:rPr>
        <w:t xml:space="preserve"> </w:t>
      </w:r>
      <w:r>
        <w:rPr>
          <w:sz w:val="28"/>
          <w:szCs w:val="28"/>
        </w:rPr>
        <w:t>3</w:t>
      </w:r>
      <w:r w:rsidR="00FB15DE">
        <w:rPr>
          <w:sz w:val="28"/>
          <w:szCs w:val="28"/>
        </w:rPr>
        <w:t>9</w:t>
      </w:r>
      <w:r>
        <w:rPr>
          <w:sz w:val="28"/>
          <w:szCs w:val="28"/>
        </w:rPr>
        <w:t xml:space="preserve">, </w:t>
      </w:r>
      <w:r w:rsidR="00FB15DE">
        <w:rPr>
          <w:sz w:val="28"/>
          <w:szCs w:val="28"/>
        </w:rPr>
        <w:t>40</w:t>
      </w:r>
      <w:r w:rsidR="00C40A92" w:rsidRPr="005B39F9">
        <w:rPr>
          <w:sz w:val="28"/>
          <w:szCs w:val="28"/>
        </w:rPr>
        <w:t xml:space="preserve"> </w:t>
      </w:r>
      <w:r w:rsidR="000A7DAD" w:rsidRPr="005B39F9">
        <w:rPr>
          <w:sz w:val="28"/>
          <w:szCs w:val="28"/>
        </w:rPr>
        <w:t xml:space="preserve">настоящего </w:t>
      </w:r>
      <w:r w:rsidR="00EF6815" w:rsidRPr="005B39F9">
        <w:rPr>
          <w:sz w:val="28"/>
          <w:szCs w:val="28"/>
        </w:rPr>
        <w:t>П</w:t>
      </w:r>
      <w:r w:rsidR="000A7DAD" w:rsidRPr="005B39F9">
        <w:rPr>
          <w:sz w:val="28"/>
          <w:szCs w:val="28"/>
        </w:rPr>
        <w:t xml:space="preserve">оложения, </w:t>
      </w:r>
      <w:r w:rsidR="00805CAE">
        <w:rPr>
          <w:sz w:val="28"/>
          <w:szCs w:val="28"/>
        </w:rPr>
        <w:t>Фонд</w:t>
      </w:r>
      <w:r w:rsidR="000A7DAD" w:rsidRPr="005B39F9">
        <w:rPr>
          <w:sz w:val="28"/>
          <w:szCs w:val="28"/>
        </w:rPr>
        <w:t xml:space="preserve"> готовит отчет об оценке результатов </w:t>
      </w:r>
      <w:r>
        <w:rPr>
          <w:sz w:val="28"/>
          <w:szCs w:val="28"/>
        </w:rPr>
        <w:t>проектов</w:t>
      </w:r>
      <w:r w:rsidR="000A7DAD" w:rsidRPr="005B39F9">
        <w:rPr>
          <w:sz w:val="28"/>
          <w:szCs w:val="28"/>
        </w:rPr>
        <w:t>, содержащий в том числе следующую информацию:</w:t>
      </w:r>
    </w:p>
    <w:p w14:paraId="1589F436" w14:textId="026A7BAA" w:rsidR="00EF6815" w:rsidRPr="005B39F9" w:rsidRDefault="00E1305B" w:rsidP="006D635C">
      <w:pPr>
        <w:pStyle w:val="2"/>
        <w:shd w:val="clear" w:color="auto" w:fill="auto"/>
        <w:tabs>
          <w:tab w:val="left" w:pos="1299"/>
        </w:tabs>
        <w:spacing w:after="0" w:line="240" w:lineRule="auto"/>
        <w:ind w:firstLine="709"/>
        <w:jc w:val="both"/>
        <w:rPr>
          <w:sz w:val="28"/>
          <w:szCs w:val="28"/>
        </w:rPr>
      </w:pPr>
      <w:r>
        <w:rPr>
          <w:sz w:val="28"/>
          <w:szCs w:val="28"/>
        </w:rPr>
        <w:t>1)</w:t>
      </w:r>
      <w:r w:rsidR="00EF6815" w:rsidRPr="005B39F9">
        <w:rPr>
          <w:sz w:val="28"/>
          <w:szCs w:val="28"/>
        </w:rPr>
        <w:t xml:space="preserve"> </w:t>
      </w:r>
      <w:r w:rsidR="000A7DAD" w:rsidRPr="005B39F9">
        <w:rPr>
          <w:sz w:val="28"/>
          <w:szCs w:val="28"/>
        </w:rPr>
        <w:t xml:space="preserve">краткую информацию о ходе проведения оценки результатов </w:t>
      </w:r>
      <w:r>
        <w:rPr>
          <w:sz w:val="28"/>
          <w:szCs w:val="28"/>
        </w:rPr>
        <w:t>проектов</w:t>
      </w:r>
      <w:r w:rsidR="000A7DAD" w:rsidRPr="005B39F9">
        <w:rPr>
          <w:sz w:val="28"/>
          <w:szCs w:val="28"/>
        </w:rPr>
        <w:t>;</w:t>
      </w:r>
    </w:p>
    <w:p w14:paraId="110D1C7A" w14:textId="7017106F" w:rsidR="00EF6815" w:rsidRPr="005B39F9" w:rsidRDefault="00E1305B" w:rsidP="006D635C">
      <w:pPr>
        <w:pStyle w:val="2"/>
        <w:shd w:val="clear" w:color="auto" w:fill="auto"/>
        <w:tabs>
          <w:tab w:val="left" w:pos="1299"/>
        </w:tabs>
        <w:spacing w:after="0" w:line="240" w:lineRule="auto"/>
        <w:ind w:firstLine="709"/>
        <w:jc w:val="both"/>
        <w:rPr>
          <w:sz w:val="28"/>
          <w:szCs w:val="28"/>
        </w:rPr>
      </w:pPr>
      <w:r>
        <w:rPr>
          <w:sz w:val="28"/>
          <w:szCs w:val="28"/>
        </w:rPr>
        <w:t>2)</w:t>
      </w:r>
      <w:r w:rsidR="00EF6815" w:rsidRPr="005B39F9">
        <w:rPr>
          <w:sz w:val="28"/>
          <w:szCs w:val="28"/>
        </w:rPr>
        <w:t xml:space="preserve"> </w:t>
      </w:r>
      <w:r w:rsidR="000A7DAD" w:rsidRPr="005B39F9">
        <w:rPr>
          <w:sz w:val="28"/>
          <w:szCs w:val="28"/>
        </w:rPr>
        <w:t>информацию об основных итогах оценки результатов</w:t>
      </w:r>
      <w:r w:rsidR="00825DD6" w:rsidRPr="005B39F9">
        <w:rPr>
          <w:sz w:val="28"/>
          <w:szCs w:val="28"/>
        </w:rPr>
        <w:t xml:space="preserve"> </w:t>
      </w:r>
      <w:r>
        <w:rPr>
          <w:sz w:val="28"/>
          <w:szCs w:val="28"/>
        </w:rPr>
        <w:t>проектов</w:t>
      </w:r>
      <w:r w:rsidR="000A7DAD" w:rsidRPr="005B39F9">
        <w:rPr>
          <w:sz w:val="28"/>
          <w:szCs w:val="28"/>
        </w:rPr>
        <w:t>, включая</w:t>
      </w:r>
      <w:r w:rsidR="00825DD6" w:rsidRPr="005B39F9">
        <w:rPr>
          <w:sz w:val="28"/>
          <w:szCs w:val="28"/>
        </w:rPr>
        <w:t>,</w:t>
      </w:r>
      <w:r w:rsidR="000A7DAD" w:rsidRPr="005B39F9">
        <w:rPr>
          <w:sz w:val="28"/>
          <w:szCs w:val="28"/>
        </w:rPr>
        <w:t xml:space="preserve"> в том числе определенные в соответствии с </w:t>
      </w:r>
      <w:r w:rsidR="00C40A92" w:rsidRPr="005B39F9">
        <w:rPr>
          <w:sz w:val="28"/>
          <w:szCs w:val="28"/>
        </w:rPr>
        <w:t xml:space="preserve">пунктом </w:t>
      </w:r>
      <w:r w:rsidR="00FB15DE">
        <w:rPr>
          <w:sz w:val="28"/>
          <w:szCs w:val="28"/>
        </w:rPr>
        <w:t>40</w:t>
      </w:r>
      <w:r>
        <w:rPr>
          <w:sz w:val="28"/>
          <w:szCs w:val="28"/>
        </w:rPr>
        <w:t xml:space="preserve"> </w:t>
      </w:r>
      <w:r w:rsidR="000A7DAD" w:rsidRPr="005B39F9">
        <w:rPr>
          <w:sz w:val="28"/>
          <w:szCs w:val="28"/>
        </w:rPr>
        <w:t xml:space="preserve">настоящего </w:t>
      </w:r>
      <w:r w:rsidR="00EF6815" w:rsidRPr="005B39F9">
        <w:rPr>
          <w:sz w:val="28"/>
          <w:szCs w:val="28"/>
        </w:rPr>
        <w:t>П</w:t>
      </w:r>
      <w:r w:rsidR="000A7DAD" w:rsidRPr="005B39F9">
        <w:rPr>
          <w:sz w:val="28"/>
          <w:szCs w:val="28"/>
        </w:rPr>
        <w:t>оложения значения базовых сводных показателей результатов поддержки</w:t>
      </w:r>
      <w:r w:rsidR="00EF6815" w:rsidRPr="005B39F9">
        <w:rPr>
          <w:sz w:val="28"/>
          <w:szCs w:val="28"/>
        </w:rPr>
        <w:t xml:space="preserve"> </w:t>
      </w:r>
      <w:r>
        <w:rPr>
          <w:sz w:val="28"/>
          <w:szCs w:val="28"/>
        </w:rPr>
        <w:t>проектов</w:t>
      </w:r>
      <w:r w:rsidR="000A7DAD" w:rsidRPr="005B39F9">
        <w:rPr>
          <w:sz w:val="28"/>
          <w:szCs w:val="28"/>
        </w:rPr>
        <w:t>;</w:t>
      </w:r>
    </w:p>
    <w:p w14:paraId="2B3AD5E4" w14:textId="2B3F43C3" w:rsidR="000A7DAD" w:rsidRPr="005B39F9" w:rsidRDefault="00E1305B" w:rsidP="006D635C">
      <w:pPr>
        <w:pStyle w:val="2"/>
        <w:shd w:val="clear" w:color="auto" w:fill="auto"/>
        <w:tabs>
          <w:tab w:val="left" w:pos="1299"/>
        </w:tabs>
        <w:spacing w:after="0" w:line="240" w:lineRule="auto"/>
        <w:ind w:firstLine="709"/>
        <w:jc w:val="both"/>
        <w:rPr>
          <w:sz w:val="28"/>
          <w:szCs w:val="28"/>
        </w:rPr>
      </w:pPr>
      <w:r>
        <w:rPr>
          <w:sz w:val="28"/>
          <w:szCs w:val="28"/>
        </w:rPr>
        <w:t>3)</w:t>
      </w:r>
      <w:r w:rsidR="00EF6815" w:rsidRPr="005B39F9">
        <w:rPr>
          <w:sz w:val="28"/>
          <w:szCs w:val="28"/>
        </w:rPr>
        <w:t xml:space="preserve"> </w:t>
      </w:r>
      <w:r w:rsidR="000A7DAD" w:rsidRPr="005B39F9">
        <w:rPr>
          <w:sz w:val="28"/>
          <w:szCs w:val="28"/>
        </w:rPr>
        <w:t>список успешно реализованных</w:t>
      </w:r>
      <w:r w:rsidR="00EF6815" w:rsidRPr="005B39F9">
        <w:rPr>
          <w:sz w:val="28"/>
          <w:szCs w:val="28"/>
        </w:rPr>
        <w:t xml:space="preserve"> </w:t>
      </w:r>
      <w:r>
        <w:rPr>
          <w:sz w:val="28"/>
          <w:szCs w:val="28"/>
        </w:rPr>
        <w:t>проектов</w:t>
      </w:r>
      <w:r w:rsidR="00EF6815" w:rsidRPr="005B39F9">
        <w:rPr>
          <w:sz w:val="28"/>
          <w:szCs w:val="28"/>
        </w:rPr>
        <w:t>, включающий следующие сведения:</w:t>
      </w:r>
    </w:p>
    <w:p w14:paraId="0B2C6885" w14:textId="29B89F7E" w:rsidR="000A7DAD" w:rsidRPr="005B39F9" w:rsidRDefault="00E1305B" w:rsidP="006D635C">
      <w:pPr>
        <w:pStyle w:val="2"/>
        <w:shd w:val="clear" w:color="auto" w:fill="auto"/>
        <w:spacing w:after="0" w:line="240" w:lineRule="auto"/>
        <w:ind w:firstLine="709"/>
        <w:jc w:val="both"/>
        <w:rPr>
          <w:sz w:val="28"/>
          <w:szCs w:val="28"/>
        </w:rPr>
      </w:pPr>
      <w:r>
        <w:rPr>
          <w:sz w:val="28"/>
          <w:szCs w:val="28"/>
        </w:rPr>
        <w:t xml:space="preserve">- </w:t>
      </w:r>
      <w:r w:rsidR="000A7DAD" w:rsidRPr="005B39F9">
        <w:rPr>
          <w:sz w:val="28"/>
          <w:szCs w:val="28"/>
        </w:rPr>
        <w:t>номер заявки на участие в конкурсе, по итогам рассмотрения которой был</w:t>
      </w:r>
      <w:r w:rsidR="00FD0E80" w:rsidRPr="005B39F9">
        <w:rPr>
          <w:sz w:val="28"/>
          <w:szCs w:val="28"/>
        </w:rPr>
        <w:t>а</w:t>
      </w:r>
      <w:r w:rsidR="000A7DAD" w:rsidRPr="005B39F9">
        <w:rPr>
          <w:sz w:val="28"/>
          <w:szCs w:val="28"/>
        </w:rPr>
        <w:t xml:space="preserve"> предоставлен</w:t>
      </w:r>
      <w:r w:rsidR="00FD0E80" w:rsidRPr="005B39F9">
        <w:rPr>
          <w:sz w:val="28"/>
          <w:szCs w:val="28"/>
        </w:rPr>
        <w:t>а субсидия</w:t>
      </w:r>
      <w:r w:rsidR="000A7DAD" w:rsidRPr="005B39F9">
        <w:rPr>
          <w:sz w:val="28"/>
          <w:szCs w:val="28"/>
        </w:rPr>
        <w:t>;</w:t>
      </w:r>
    </w:p>
    <w:p w14:paraId="568AB0AC" w14:textId="77777777" w:rsidR="00E1305B" w:rsidRDefault="00E1305B" w:rsidP="006D635C">
      <w:pPr>
        <w:pStyle w:val="2"/>
        <w:shd w:val="clear" w:color="auto" w:fill="auto"/>
        <w:spacing w:after="0" w:line="240" w:lineRule="auto"/>
        <w:ind w:firstLine="709"/>
        <w:jc w:val="both"/>
        <w:rPr>
          <w:sz w:val="28"/>
          <w:szCs w:val="28"/>
        </w:rPr>
      </w:pPr>
      <w:r>
        <w:rPr>
          <w:sz w:val="28"/>
          <w:szCs w:val="28"/>
        </w:rPr>
        <w:t xml:space="preserve">- </w:t>
      </w:r>
      <w:r w:rsidR="00EF6815" w:rsidRPr="005B39F9">
        <w:rPr>
          <w:sz w:val="28"/>
          <w:szCs w:val="28"/>
        </w:rPr>
        <w:t xml:space="preserve">название </w:t>
      </w:r>
      <w:r>
        <w:rPr>
          <w:sz w:val="28"/>
          <w:szCs w:val="28"/>
        </w:rPr>
        <w:t>проекта</w:t>
      </w:r>
      <w:r w:rsidR="00EF6815" w:rsidRPr="005B39F9">
        <w:rPr>
          <w:sz w:val="28"/>
          <w:szCs w:val="28"/>
        </w:rPr>
        <w:t xml:space="preserve">; </w:t>
      </w:r>
    </w:p>
    <w:p w14:paraId="464A0D6C" w14:textId="1222C437" w:rsidR="00E1305B" w:rsidRDefault="00E1305B" w:rsidP="006D635C">
      <w:pPr>
        <w:pStyle w:val="2"/>
        <w:shd w:val="clear" w:color="auto" w:fill="auto"/>
        <w:spacing w:after="0" w:line="240" w:lineRule="auto"/>
        <w:ind w:firstLine="709"/>
        <w:jc w:val="both"/>
        <w:rPr>
          <w:sz w:val="28"/>
          <w:szCs w:val="28"/>
        </w:rPr>
      </w:pPr>
      <w:r>
        <w:rPr>
          <w:sz w:val="28"/>
          <w:szCs w:val="28"/>
        </w:rPr>
        <w:t xml:space="preserve">- </w:t>
      </w:r>
      <w:r w:rsidR="00EF6815" w:rsidRPr="005B39F9">
        <w:rPr>
          <w:sz w:val="28"/>
          <w:szCs w:val="28"/>
        </w:rPr>
        <w:t xml:space="preserve">наименование </w:t>
      </w:r>
      <w:r w:rsidR="00FB15DE">
        <w:rPr>
          <w:sz w:val="28"/>
          <w:szCs w:val="28"/>
        </w:rPr>
        <w:t>организации, реализовавшей проект</w:t>
      </w:r>
      <w:r w:rsidR="000A7DAD" w:rsidRPr="005B39F9">
        <w:rPr>
          <w:sz w:val="28"/>
          <w:szCs w:val="28"/>
        </w:rPr>
        <w:t>;</w:t>
      </w:r>
    </w:p>
    <w:p w14:paraId="41B25DE1" w14:textId="4E8904E5" w:rsidR="000A7DAD" w:rsidRPr="005B39F9" w:rsidRDefault="00E1305B" w:rsidP="006D635C">
      <w:pPr>
        <w:pStyle w:val="2"/>
        <w:shd w:val="clear" w:color="auto" w:fill="auto"/>
        <w:spacing w:after="0" w:line="240" w:lineRule="auto"/>
        <w:ind w:firstLine="709"/>
        <w:jc w:val="both"/>
        <w:rPr>
          <w:sz w:val="28"/>
          <w:szCs w:val="28"/>
        </w:rPr>
      </w:pPr>
      <w:r>
        <w:rPr>
          <w:sz w:val="28"/>
          <w:szCs w:val="28"/>
        </w:rPr>
        <w:t>-</w:t>
      </w:r>
      <w:r w:rsidR="000A7DAD" w:rsidRPr="005B39F9">
        <w:rPr>
          <w:sz w:val="28"/>
          <w:szCs w:val="28"/>
        </w:rPr>
        <w:t xml:space="preserve"> </w:t>
      </w:r>
      <w:r w:rsidR="000A7DAD" w:rsidRPr="00E1305B">
        <w:rPr>
          <w:sz w:val="28"/>
          <w:szCs w:val="28"/>
        </w:rPr>
        <w:t>направление</w:t>
      </w:r>
      <w:r w:rsidR="00FD0E80" w:rsidRPr="00E1305B">
        <w:rPr>
          <w:sz w:val="28"/>
          <w:szCs w:val="28"/>
        </w:rPr>
        <w:t xml:space="preserve"> поддержки</w:t>
      </w:r>
      <w:r w:rsidR="000A7DAD" w:rsidRPr="00E1305B">
        <w:rPr>
          <w:sz w:val="28"/>
          <w:szCs w:val="28"/>
        </w:rPr>
        <w:t>;</w:t>
      </w:r>
    </w:p>
    <w:p w14:paraId="72C856FA" w14:textId="04956D1F" w:rsidR="000A7DAD" w:rsidRPr="005B39F9" w:rsidRDefault="00E1305B" w:rsidP="006D635C">
      <w:pPr>
        <w:pStyle w:val="2"/>
        <w:shd w:val="clear" w:color="auto" w:fill="auto"/>
        <w:spacing w:after="0" w:line="240" w:lineRule="auto"/>
        <w:ind w:firstLine="709"/>
        <w:jc w:val="both"/>
        <w:rPr>
          <w:sz w:val="28"/>
          <w:szCs w:val="28"/>
        </w:rPr>
      </w:pPr>
      <w:r>
        <w:rPr>
          <w:sz w:val="28"/>
          <w:szCs w:val="28"/>
        </w:rPr>
        <w:t xml:space="preserve">- </w:t>
      </w:r>
      <w:r w:rsidR="000A7DAD" w:rsidRPr="005B39F9">
        <w:rPr>
          <w:sz w:val="28"/>
          <w:szCs w:val="28"/>
        </w:rPr>
        <w:t>размер</w:t>
      </w:r>
      <w:r w:rsidR="00FD0E80" w:rsidRPr="005B39F9">
        <w:rPr>
          <w:sz w:val="28"/>
          <w:szCs w:val="28"/>
        </w:rPr>
        <w:t xml:space="preserve"> </w:t>
      </w:r>
      <w:r>
        <w:rPr>
          <w:sz w:val="28"/>
          <w:szCs w:val="28"/>
        </w:rPr>
        <w:t xml:space="preserve">предоставленной </w:t>
      </w:r>
      <w:r w:rsidR="00FD0E80" w:rsidRPr="005B39F9">
        <w:rPr>
          <w:sz w:val="28"/>
          <w:szCs w:val="28"/>
        </w:rPr>
        <w:t>субсидии</w:t>
      </w:r>
      <w:r w:rsidR="000A7DAD" w:rsidRPr="005B39F9">
        <w:rPr>
          <w:sz w:val="28"/>
          <w:szCs w:val="28"/>
        </w:rPr>
        <w:t xml:space="preserve"> (в тысячах рублей);</w:t>
      </w:r>
    </w:p>
    <w:p w14:paraId="366D031E" w14:textId="2791443E" w:rsidR="00EF6815" w:rsidRPr="005B39F9" w:rsidRDefault="00E1305B" w:rsidP="006D635C">
      <w:pPr>
        <w:pStyle w:val="2"/>
        <w:shd w:val="clear" w:color="auto" w:fill="auto"/>
        <w:spacing w:after="0" w:line="240" w:lineRule="auto"/>
        <w:ind w:firstLine="709"/>
        <w:jc w:val="both"/>
        <w:rPr>
          <w:sz w:val="28"/>
          <w:szCs w:val="28"/>
        </w:rPr>
      </w:pPr>
      <w:r>
        <w:rPr>
          <w:sz w:val="28"/>
          <w:szCs w:val="28"/>
        </w:rPr>
        <w:t xml:space="preserve">- размер </w:t>
      </w:r>
      <w:r w:rsidR="000A7DAD" w:rsidRPr="005B39F9">
        <w:rPr>
          <w:sz w:val="28"/>
          <w:szCs w:val="28"/>
        </w:rPr>
        <w:t>фактически использованн</w:t>
      </w:r>
      <w:r>
        <w:rPr>
          <w:sz w:val="28"/>
          <w:szCs w:val="28"/>
        </w:rPr>
        <w:t>ой</w:t>
      </w:r>
      <w:r w:rsidR="00FD0E80" w:rsidRPr="005B39F9">
        <w:rPr>
          <w:sz w:val="28"/>
          <w:szCs w:val="28"/>
        </w:rPr>
        <w:t xml:space="preserve"> сумм</w:t>
      </w:r>
      <w:r>
        <w:rPr>
          <w:sz w:val="28"/>
          <w:szCs w:val="28"/>
        </w:rPr>
        <w:t>ы</w:t>
      </w:r>
      <w:r w:rsidR="00FD0E80" w:rsidRPr="005B39F9">
        <w:rPr>
          <w:sz w:val="28"/>
          <w:szCs w:val="28"/>
        </w:rPr>
        <w:t xml:space="preserve"> субсидии</w:t>
      </w:r>
      <w:r w:rsidR="000A7DAD" w:rsidRPr="005B39F9">
        <w:rPr>
          <w:sz w:val="28"/>
          <w:szCs w:val="28"/>
        </w:rPr>
        <w:t xml:space="preserve"> (в тысячах рублей);</w:t>
      </w:r>
    </w:p>
    <w:p w14:paraId="5B98239D" w14:textId="2C477060" w:rsidR="00EF6815" w:rsidRPr="005B39F9" w:rsidRDefault="00E1305B" w:rsidP="006D635C">
      <w:pPr>
        <w:pStyle w:val="2"/>
        <w:shd w:val="clear" w:color="auto" w:fill="auto"/>
        <w:spacing w:after="0" w:line="240" w:lineRule="auto"/>
        <w:ind w:firstLine="709"/>
        <w:jc w:val="both"/>
        <w:rPr>
          <w:sz w:val="28"/>
          <w:szCs w:val="28"/>
        </w:rPr>
      </w:pPr>
      <w:r>
        <w:rPr>
          <w:sz w:val="28"/>
          <w:szCs w:val="28"/>
        </w:rPr>
        <w:t>4)</w:t>
      </w:r>
      <w:r w:rsidR="00EF6815" w:rsidRPr="005B39F9">
        <w:rPr>
          <w:sz w:val="28"/>
          <w:szCs w:val="28"/>
        </w:rPr>
        <w:t xml:space="preserve"> </w:t>
      </w:r>
      <w:r w:rsidR="000A7DAD" w:rsidRPr="005B39F9">
        <w:rPr>
          <w:sz w:val="28"/>
          <w:szCs w:val="28"/>
        </w:rPr>
        <w:t>список удовлетворительно реализованных проектов, включающий следующие сведения о</w:t>
      </w:r>
      <w:r w:rsidR="00EF6815" w:rsidRPr="005B39F9">
        <w:rPr>
          <w:sz w:val="28"/>
          <w:szCs w:val="28"/>
        </w:rPr>
        <w:t xml:space="preserve"> </w:t>
      </w:r>
      <w:r>
        <w:rPr>
          <w:sz w:val="28"/>
          <w:szCs w:val="28"/>
        </w:rPr>
        <w:t>проектах</w:t>
      </w:r>
      <w:r w:rsidR="000A7DAD" w:rsidRPr="005B39F9">
        <w:rPr>
          <w:sz w:val="28"/>
          <w:szCs w:val="28"/>
        </w:rPr>
        <w:t>:</w:t>
      </w:r>
    </w:p>
    <w:p w14:paraId="07C53B3B" w14:textId="77777777" w:rsidR="00E1305B" w:rsidRDefault="00E1305B" w:rsidP="00E1305B">
      <w:pPr>
        <w:pStyle w:val="2"/>
        <w:shd w:val="clear" w:color="auto" w:fill="auto"/>
        <w:spacing w:after="0" w:line="240" w:lineRule="auto"/>
        <w:ind w:firstLine="709"/>
        <w:jc w:val="both"/>
        <w:rPr>
          <w:sz w:val="28"/>
          <w:szCs w:val="28"/>
        </w:rPr>
      </w:pPr>
      <w:r>
        <w:rPr>
          <w:sz w:val="28"/>
          <w:szCs w:val="28"/>
        </w:rPr>
        <w:t xml:space="preserve">- </w:t>
      </w:r>
      <w:r w:rsidRPr="005B39F9">
        <w:rPr>
          <w:sz w:val="28"/>
          <w:szCs w:val="28"/>
        </w:rPr>
        <w:t xml:space="preserve">название </w:t>
      </w:r>
      <w:r>
        <w:rPr>
          <w:sz w:val="28"/>
          <w:szCs w:val="28"/>
        </w:rPr>
        <w:t>проекта</w:t>
      </w:r>
      <w:r w:rsidRPr="005B39F9">
        <w:rPr>
          <w:sz w:val="28"/>
          <w:szCs w:val="28"/>
        </w:rPr>
        <w:t xml:space="preserve">; </w:t>
      </w:r>
    </w:p>
    <w:p w14:paraId="347E058A" w14:textId="7EE85860" w:rsidR="00E1305B" w:rsidRDefault="00E1305B" w:rsidP="00E1305B">
      <w:pPr>
        <w:pStyle w:val="2"/>
        <w:shd w:val="clear" w:color="auto" w:fill="auto"/>
        <w:spacing w:after="0" w:line="240" w:lineRule="auto"/>
        <w:ind w:firstLine="709"/>
        <w:jc w:val="both"/>
        <w:rPr>
          <w:sz w:val="28"/>
          <w:szCs w:val="28"/>
        </w:rPr>
      </w:pPr>
      <w:r>
        <w:rPr>
          <w:sz w:val="28"/>
          <w:szCs w:val="28"/>
        </w:rPr>
        <w:t xml:space="preserve">- </w:t>
      </w:r>
      <w:r w:rsidRPr="005B39F9">
        <w:rPr>
          <w:sz w:val="28"/>
          <w:szCs w:val="28"/>
        </w:rPr>
        <w:t xml:space="preserve">наименование </w:t>
      </w:r>
      <w:r w:rsidR="00FB15DE">
        <w:rPr>
          <w:sz w:val="28"/>
          <w:szCs w:val="28"/>
        </w:rPr>
        <w:t>организации, реализовавшей проект</w:t>
      </w:r>
      <w:r w:rsidRPr="005B39F9">
        <w:rPr>
          <w:sz w:val="28"/>
          <w:szCs w:val="28"/>
        </w:rPr>
        <w:t>;</w:t>
      </w:r>
    </w:p>
    <w:p w14:paraId="61A74740" w14:textId="77777777" w:rsidR="00E1305B" w:rsidRPr="005B39F9" w:rsidRDefault="00E1305B" w:rsidP="00E1305B">
      <w:pPr>
        <w:pStyle w:val="2"/>
        <w:shd w:val="clear" w:color="auto" w:fill="auto"/>
        <w:spacing w:after="0" w:line="240" w:lineRule="auto"/>
        <w:ind w:firstLine="709"/>
        <w:jc w:val="both"/>
        <w:rPr>
          <w:sz w:val="28"/>
          <w:szCs w:val="28"/>
        </w:rPr>
      </w:pPr>
      <w:r>
        <w:rPr>
          <w:sz w:val="28"/>
          <w:szCs w:val="28"/>
        </w:rPr>
        <w:t>-</w:t>
      </w:r>
      <w:r w:rsidRPr="005B39F9">
        <w:rPr>
          <w:sz w:val="28"/>
          <w:szCs w:val="28"/>
        </w:rPr>
        <w:t xml:space="preserve"> </w:t>
      </w:r>
      <w:r w:rsidRPr="00E1305B">
        <w:rPr>
          <w:sz w:val="28"/>
          <w:szCs w:val="28"/>
        </w:rPr>
        <w:t>направление поддержки;</w:t>
      </w:r>
    </w:p>
    <w:p w14:paraId="696548B6" w14:textId="77777777" w:rsidR="00E1305B" w:rsidRPr="005B39F9" w:rsidRDefault="00E1305B" w:rsidP="00E1305B">
      <w:pPr>
        <w:pStyle w:val="2"/>
        <w:shd w:val="clear" w:color="auto" w:fill="auto"/>
        <w:spacing w:after="0" w:line="240" w:lineRule="auto"/>
        <w:ind w:firstLine="709"/>
        <w:jc w:val="both"/>
        <w:rPr>
          <w:sz w:val="28"/>
          <w:szCs w:val="28"/>
        </w:rPr>
      </w:pPr>
      <w:r>
        <w:rPr>
          <w:sz w:val="28"/>
          <w:szCs w:val="28"/>
        </w:rPr>
        <w:t xml:space="preserve">- </w:t>
      </w:r>
      <w:r w:rsidRPr="005B39F9">
        <w:rPr>
          <w:sz w:val="28"/>
          <w:szCs w:val="28"/>
        </w:rPr>
        <w:t xml:space="preserve">размер </w:t>
      </w:r>
      <w:r>
        <w:rPr>
          <w:sz w:val="28"/>
          <w:szCs w:val="28"/>
        </w:rPr>
        <w:t xml:space="preserve">предоставленной </w:t>
      </w:r>
      <w:r w:rsidRPr="005B39F9">
        <w:rPr>
          <w:sz w:val="28"/>
          <w:szCs w:val="28"/>
        </w:rPr>
        <w:t>субсидии (в тысячах рублей);</w:t>
      </w:r>
    </w:p>
    <w:p w14:paraId="6DA36A32" w14:textId="77777777" w:rsidR="00E1305B" w:rsidRPr="005B39F9" w:rsidRDefault="00E1305B" w:rsidP="00E1305B">
      <w:pPr>
        <w:pStyle w:val="2"/>
        <w:shd w:val="clear" w:color="auto" w:fill="auto"/>
        <w:spacing w:after="0" w:line="240" w:lineRule="auto"/>
        <w:ind w:firstLine="709"/>
        <w:jc w:val="both"/>
        <w:rPr>
          <w:sz w:val="28"/>
          <w:szCs w:val="28"/>
        </w:rPr>
      </w:pPr>
      <w:r>
        <w:rPr>
          <w:sz w:val="28"/>
          <w:szCs w:val="28"/>
        </w:rPr>
        <w:t xml:space="preserve">- размер </w:t>
      </w:r>
      <w:r w:rsidRPr="005B39F9">
        <w:rPr>
          <w:sz w:val="28"/>
          <w:szCs w:val="28"/>
        </w:rPr>
        <w:t>фактически использованн</w:t>
      </w:r>
      <w:r>
        <w:rPr>
          <w:sz w:val="28"/>
          <w:szCs w:val="28"/>
        </w:rPr>
        <w:t>ой</w:t>
      </w:r>
      <w:r w:rsidRPr="005B39F9">
        <w:rPr>
          <w:sz w:val="28"/>
          <w:szCs w:val="28"/>
        </w:rPr>
        <w:t xml:space="preserve"> сумм</w:t>
      </w:r>
      <w:r>
        <w:rPr>
          <w:sz w:val="28"/>
          <w:szCs w:val="28"/>
        </w:rPr>
        <w:t>ы</w:t>
      </w:r>
      <w:r w:rsidRPr="005B39F9">
        <w:rPr>
          <w:sz w:val="28"/>
          <w:szCs w:val="28"/>
        </w:rPr>
        <w:t xml:space="preserve"> субсидии (в тысячах рублей);</w:t>
      </w:r>
    </w:p>
    <w:p w14:paraId="489AFA64" w14:textId="70B17C5D" w:rsidR="00EF6815" w:rsidRPr="005B39F9" w:rsidRDefault="00E1305B" w:rsidP="006D635C">
      <w:pPr>
        <w:pStyle w:val="2"/>
        <w:shd w:val="clear" w:color="auto" w:fill="auto"/>
        <w:spacing w:after="0" w:line="240" w:lineRule="auto"/>
        <w:ind w:firstLine="709"/>
        <w:jc w:val="both"/>
        <w:rPr>
          <w:sz w:val="28"/>
          <w:szCs w:val="28"/>
        </w:rPr>
      </w:pPr>
      <w:r>
        <w:rPr>
          <w:sz w:val="28"/>
          <w:szCs w:val="28"/>
        </w:rPr>
        <w:t>5)</w:t>
      </w:r>
      <w:r w:rsidR="00EF6815" w:rsidRPr="005B39F9">
        <w:rPr>
          <w:sz w:val="28"/>
          <w:szCs w:val="28"/>
        </w:rPr>
        <w:t xml:space="preserve"> </w:t>
      </w:r>
      <w:r w:rsidR="000A7DAD" w:rsidRPr="005B39F9">
        <w:rPr>
          <w:sz w:val="28"/>
          <w:szCs w:val="28"/>
        </w:rPr>
        <w:t>список неудовлетворительно реализованных проектов, включающий следующие сведения о проектах:</w:t>
      </w:r>
    </w:p>
    <w:p w14:paraId="1FD1248C" w14:textId="77777777" w:rsidR="00E1305B" w:rsidRDefault="00E1305B" w:rsidP="00E1305B">
      <w:pPr>
        <w:pStyle w:val="2"/>
        <w:shd w:val="clear" w:color="auto" w:fill="auto"/>
        <w:spacing w:after="0" w:line="240" w:lineRule="auto"/>
        <w:ind w:firstLine="709"/>
        <w:jc w:val="both"/>
        <w:rPr>
          <w:sz w:val="28"/>
          <w:szCs w:val="28"/>
        </w:rPr>
      </w:pPr>
      <w:r>
        <w:rPr>
          <w:sz w:val="28"/>
          <w:szCs w:val="28"/>
        </w:rPr>
        <w:t xml:space="preserve">- </w:t>
      </w:r>
      <w:r w:rsidRPr="005B39F9">
        <w:rPr>
          <w:sz w:val="28"/>
          <w:szCs w:val="28"/>
        </w:rPr>
        <w:t xml:space="preserve">название </w:t>
      </w:r>
      <w:r>
        <w:rPr>
          <w:sz w:val="28"/>
          <w:szCs w:val="28"/>
        </w:rPr>
        <w:t>проекта</w:t>
      </w:r>
      <w:r w:rsidRPr="005B39F9">
        <w:rPr>
          <w:sz w:val="28"/>
          <w:szCs w:val="28"/>
        </w:rPr>
        <w:t xml:space="preserve">; </w:t>
      </w:r>
    </w:p>
    <w:p w14:paraId="3573CBED" w14:textId="2A24895A" w:rsidR="00E1305B" w:rsidRDefault="00E1305B" w:rsidP="00E1305B">
      <w:pPr>
        <w:pStyle w:val="2"/>
        <w:shd w:val="clear" w:color="auto" w:fill="auto"/>
        <w:spacing w:after="0" w:line="240" w:lineRule="auto"/>
        <w:ind w:firstLine="709"/>
        <w:jc w:val="both"/>
        <w:rPr>
          <w:sz w:val="28"/>
          <w:szCs w:val="28"/>
        </w:rPr>
      </w:pPr>
      <w:r>
        <w:rPr>
          <w:sz w:val="28"/>
          <w:szCs w:val="28"/>
        </w:rPr>
        <w:t xml:space="preserve">- </w:t>
      </w:r>
      <w:r w:rsidRPr="005B39F9">
        <w:rPr>
          <w:sz w:val="28"/>
          <w:szCs w:val="28"/>
        </w:rPr>
        <w:t xml:space="preserve">наименование </w:t>
      </w:r>
      <w:r w:rsidR="00FB15DE">
        <w:rPr>
          <w:sz w:val="28"/>
          <w:szCs w:val="28"/>
        </w:rPr>
        <w:t>организации, реализовавшей проект</w:t>
      </w:r>
      <w:r w:rsidRPr="005B39F9">
        <w:rPr>
          <w:sz w:val="28"/>
          <w:szCs w:val="28"/>
        </w:rPr>
        <w:t>;</w:t>
      </w:r>
    </w:p>
    <w:p w14:paraId="36631E5C" w14:textId="77777777" w:rsidR="00E1305B" w:rsidRPr="005B39F9" w:rsidRDefault="00E1305B" w:rsidP="00E1305B">
      <w:pPr>
        <w:pStyle w:val="2"/>
        <w:shd w:val="clear" w:color="auto" w:fill="auto"/>
        <w:spacing w:after="0" w:line="240" w:lineRule="auto"/>
        <w:ind w:firstLine="709"/>
        <w:jc w:val="both"/>
        <w:rPr>
          <w:sz w:val="28"/>
          <w:szCs w:val="28"/>
        </w:rPr>
      </w:pPr>
      <w:r>
        <w:rPr>
          <w:sz w:val="28"/>
          <w:szCs w:val="28"/>
        </w:rPr>
        <w:t>-</w:t>
      </w:r>
      <w:r w:rsidRPr="005B39F9">
        <w:rPr>
          <w:sz w:val="28"/>
          <w:szCs w:val="28"/>
        </w:rPr>
        <w:t xml:space="preserve"> </w:t>
      </w:r>
      <w:r w:rsidRPr="00E1305B">
        <w:rPr>
          <w:sz w:val="28"/>
          <w:szCs w:val="28"/>
        </w:rPr>
        <w:t>направление поддержки;</w:t>
      </w:r>
    </w:p>
    <w:p w14:paraId="13909268" w14:textId="7FBA6556" w:rsidR="00E1305B" w:rsidRDefault="00E1305B" w:rsidP="00E1305B">
      <w:pPr>
        <w:pStyle w:val="2"/>
        <w:shd w:val="clear" w:color="auto" w:fill="auto"/>
        <w:spacing w:after="0" w:line="240" w:lineRule="auto"/>
        <w:ind w:firstLine="709"/>
        <w:jc w:val="both"/>
        <w:rPr>
          <w:sz w:val="28"/>
          <w:szCs w:val="28"/>
        </w:rPr>
      </w:pPr>
      <w:r>
        <w:rPr>
          <w:sz w:val="28"/>
          <w:szCs w:val="28"/>
        </w:rPr>
        <w:t xml:space="preserve">- </w:t>
      </w:r>
      <w:r w:rsidRPr="005B39F9">
        <w:rPr>
          <w:sz w:val="28"/>
          <w:szCs w:val="28"/>
        </w:rPr>
        <w:t xml:space="preserve">размер </w:t>
      </w:r>
      <w:r>
        <w:rPr>
          <w:sz w:val="28"/>
          <w:szCs w:val="28"/>
        </w:rPr>
        <w:t xml:space="preserve">предоставленной </w:t>
      </w:r>
      <w:r w:rsidRPr="005B39F9">
        <w:rPr>
          <w:sz w:val="28"/>
          <w:szCs w:val="28"/>
        </w:rPr>
        <w:t>субсидии (в тысячах рублей);</w:t>
      </w:r>
    </w:p>
    <w:p w14:paraId="2CCE9B31" w14:textId="4AFA8472" w:rsidR="00E1305B" w:rsidRPr="005B39F9" w:rsidRDefault="00425A24" w:rsidP="00E1305B">
      <w:pPr>
        <w:pStyle w:val="2"/>
        <w:shd w:val="clear" w:color="auto" w:fill="auto"/>
        <w:spacing w:after="0" w:line="240" w:lineRule="auto"/>
        <w:ind w:firstLine="709"/>
        <w:jc w:val="both"/>
        <w:rPr>
          <w:sz w:val="28"/>
          <w:szCs w:val="28"/>
        </w:rPr>
      </w:pPr>
      <w:r>
        <w:rPr>
          <w:sz w:val="28"/>
          <w:szCs w:val="28"/>
        </w:rPr>
        <w:t xml:space="preserve">- размер субсидии, возращенной Получателем гранта в бюджет Республики Карелия в соответствии с </w:t>
      </w:r>
      <w:r w:rsidR="004C7C76">
        <w:rPr>
          <w:sz w:val="28"/>
          <w:szCs w:val="28"/>
        </w:rPr>
        <w:t xml:space="preserve">соответствующими предъявленными требованиями Министерства </w:t>
      </w:r>
      <w:r w:rsidR="004C7C76" w:rsidRPr="005B39F9">
        <w:rPr>
          <w:sz w:val="28"/>
          <w:szCs w:val="28"/>
        </w:rPr>
        <w:t>(в тысячах рублей);</w:t>
      </w:r>
    </w:p>
    <w:p w14:paraId="282B618F" w14:textId="7A54D43E" w:rsidR="00EF6815" w:rsidRDefault="004C7C76" w:rsidP="006D635C">
      <w:pPr>
        <w:pStyle w:val="2"/>
        <w:shd w:val="clear" w:color="auto" w:fill="auto"/>
        <w:spacing w:after="0" w:line="240" w:lineRule="auto"/>
        <w:ind w:firstLine="709"/>
        <w:jc w:val="both"/>
        <w:rPr>
          <w:sz w:val="28"/>
          <w:szCs w:val="28"/>
        </w:rPr>
      </w:pPr>
      <w:r>
        <w:rPr>
          <w:sz w:val="28"/>
          <w:szCs w:val="28"/>
        </w:rPr>
        <w:t xml:space="preserve">- размер </w:t>
      </w:r>
      <w:r w:rsidR="000A7DAD" w:rsidRPr="005B39F9">
        <w:rPr>
          <w:sz w:val="28"/>
          <w:szCs w:val="28"/>
        </w:rPr>
        <w:t>задолженност</w:t>
      </w:r>
      <w:r>
        <w:rPr>
          <w:sz w:val="28"/>
          <w:szCs w:val="28"/>
        </w:rPr>
        <w:t xml:space="preserve">и </w:t>
      </w:r>
      <w:r w:rsidR="00FB15DE">
        <w:rPr>
          <w:sz w:val="28"/>
          <w:szCs w:val="28"/>
        </w:rPr>
        <w:t>организации, реализовавшей проект,</w:t>
      </w:r>
      <w:r w:rsidR="00FB15DE" w:rsidRPr="005B39F9">
        <w:rPr>
          <w:sz w:val="28"/>
          <w:szCs w:val="28"/>
        </w:rPr>
        <w:t xml:space="preserve"> </w:t>
      </w:r>
      <w:r w:rsidR="000A7DAD" w:rsidRPr="005B39F9">
        <w:rPr>
          <w:sz w:val="28"/>
          <w:szCs w:val="28"/>
        </w:rPr>
        <w:t xml:space="preserve">по </w:t>
      </w:r>
      <w:r w:rsidR="000A7DAD" w:rsidRPr="005B39F9">
        <w:rPr>
          <w:sz w:val="28"/>
          <w:szCs w:val="28"/>
        </w:rPr>
        <w:lastRenderedPageBreak/>
        <w:t xml:space="preserve">возврату использованной ненадлежащим образом суммы </w:t>
      </w:r>
      <w:r w:rsidR="00FD0E80" w:rsidRPr="005B39F9">
        <w:rPr>
          <w:sz w:val="28"/>
          <w:szCs w:val="28"/>
        </w:rPr>
        <w:t>субсидии</w:t>
      </w:r>
      <w:r w:rsidR="000A7DAD" w:rsidRPr="005B39F9">
        <w:rPr>
          <w:sz w:val="28"/>
          <w:szCs w:val="28"/>
        </w:rPr>
        <w:t xml:space="preserve"> (в тысячах рублей);</w:t>
      </w:r>
    </w:p>
    <w:p w14:paraId="47022849" w14:textId="55595DB3" w:rsidR="004C7C76" w:rsidRPr="005B39F9" w:rsidRDefault="004C7C76" w:rsidP="006D635C">
      <w:pPr>
        <w:pStyle w:val="2"/>
        <w:shd w:val="clear" w:color="auto" w:fill="auto"/>
        <w:spacing w:after="0" w:line="240" w:lineRule="auto"/>
        <w:ind w:firstLine="709"/>
        <w:jc w:val="both"/>
        <w:rPr>
          <w:sz w:val="28"/>
          <w:szCs w:val="28"/>
        </w:rPr>
      </w:pPr>
      <w:r>
        <w:rPr>
          <w:sz w:val="28"/>
          <w:szCs w:val="28"/>
        </w:rPr>
        <w:t xml:space="preserve">- информацию о нарушениях, допущенных </w:t>
      </w:r>
      <w:r w:rsidR="00FB15DE">
        <w:rPr>
          <w:sz w:val="28"/>
          <w:szCs w:val="28"/>
        </w:rPr>
        <w:t xml:space="preserve">организации, реализовавшей проект, </w:t>
      </w:r>
      <w:r>
        <w:rPr>
          <w:sz w:val="28"/>
          <w:szCs w:val="28"/>
        </w:rPr>
        <w:t>при реализации проекта (тезисно).</w:t>
      </w:r>
    </w:p>
    <w:p w14:paraId="5B66FBBF" w14:textId="4D6C1E51" w:rsidR="004C7C76" w:rsidRDefault="004C7C76" w:rsidP="004C7C76">
      <w:pPr>
        <w:pStyle w:val="2"/>
        <w:shd w:val="clear" w:color="auto" w:fill="auto"/>
        <w:spacing w:after="0" w:line="240" w:lineRule="auto"/>
        <w:ind w:firstLine="709"/>
        <w:jc w:val="both"/>
        <w:rPr>
          <w:sz w:val="28"/>
          <w:szCs w:val="28"/>
        </w:rPr>
      </w:pPr>
      <w:r>
        <w:rPr>
          <w:sz w:val="28"/>
          <w:szCs w:val="28"/>
        </w:rPr>
        <w:t>4</w:t>
      </w:r>
      <w:r w:rsidR="004408EC">
        <w:rPr>
          <w:sz w:val="28"/>
          <w:szCs w:val="28"/>
        </w:rPr>
        <w:t>2</w:t>
      </w:r>
      <w:r w:rsidR="00EF6815" w:rsidRPr="004C7C76">
        <w:rPr>
          <w:sz w:val="28"/>
          <w:szCs w:val="28"/>
        </w:rPr>
        <w:t xml:space="preserve">. </w:t>
      </w:r>
      <w:r w:rsidR="000A7DAD" w:rsidRPr="004C7C76">
        <w:rPr>
          <w:sz w:val="28"/>
          <w:szCs w:val="28"/>
        </w:rPr>
        <w:t>Отчет об оценке результатов</w:t>
      </w:r>
      <w:r w:rsidR="00EF6815" w:rsidRPr="004C7C76">
        <w:rPr>
          <w:sz w:val="28"/>
          <w:szCs w:val="28"/>
        </w:rPr>
        <w:t xml:space="preserve"> </w:t>
      </w:r>
      <w:r>
        <w:rPr>
          <w:sz w:val="28"/>
          <w:szCs w:val="28"/>
        </w:rPr>
        <w:t>проектов</w:t>
      </w:r>
      <w:r w:rsidR="000A7DAD" w:rsidRPr="004C7C76">
        <w:rPr>
          <w:sz w:val="28"/>
          <w:szCs w:val="28"/>
        </w:rPr>
        <w:t xml:space="preserve"> представляется </w:t>
      </w:r>
      <w:r w:rsidR="00805CAE">
        <w:rPr>
          <w:sz w:val="28"/>
          <w:szCs w:val="28"/>
        </w:rPr>
        <w:t>Фондом в Министерство</w:t>
      </w:r>
      <w:r w:rsidR="000A7DAD" w:rsidRPr="004C7C76">
        <w:rPr>
          <w:sz w:val="28"/>
          <w:szCs w:val="28"/>
        </w:rPr>
        <w:t xml:space="preserve"> не </w:t>
      </w:r>
      <w:r w:rsidR="000A7DAD" w:rsidRPr="00807995">
        <w:rPr>
          <w:sz w:val="28"/>
          <w:szCs w:val="28"/>
        </w:rPr>
        <w:t xml:space="preserve">позднее </w:t>
      </w:r>
      <w:r w:rsidR="006021F2">
        <w:rPr>
          <w:sz w:val="28"/>
          <w:szCs w:val="28"/>
        </w:rPr>
        <w:t>3</w:t>
      </w:r>
      <w:r w:rsidR="00FD0E80" w:rsidRPr="00807995">
        <w:rPr>
          <w:sz w:val="28"/>
          <w:szCs w:val="28"/>
        </w:rPr>
        <w:t xml:space="preserve"> </w:t>
      </w:r>
      <w:r w:rsidR="006021F2">
        <w:rPr>
          <w:sz w:val="28"/>
          <w:szCs w:val="28"/>
        </w:rPr>
        <w:t>апреля</w:t>
      </w:r>
      <w:r w:rsidR="00EF6815" w:rsidRPr="00807995">
        <w:rPr>
          <w:sz w:val="28"/>
          <w:szCs w:val="28"/>
        </w:rPr>
        <w:t xml:space="preserve"> </w:t>
      </w:r>
      <w:r w:rsidR="00807995">
        <w:rPr>
          <w:sz w:val="28"/>
          <w:szCs w:val="28"/>
        </w:rPr>
        <w:t>2023 года.</w:t>
      </w:r>
    </w:p>
    <w:p w14:paraId="0A9CEC73" w14:textId="32275BED" w:rsidR="000A7DAD" w:rsidRPr="005B39F9" w:rsidRDefault="000A7DAD" w:rsidP="004C7C76">
      <w:pPr>
        <w:pStyle w:val="2"/>
        <w:shd w:val="clear" w:color="auto" w:fill="auto"/>
        <w:spacing w:after="0" w:line="240" w:lineRule="auto"/>
        <w:ind w:firstLine="709"/>
        <w:jc w:val="both"/>
        <w:rPr>
          <w:sz w:val="28"/>
          <w:szCs w:val="28"/>
        </w:rPr>
      </w:pPr>
      <w:r w:rsidRPr="004C7C76">
        <w:rPr>
          <w:sz w:val="28"/>
          <w:szCs w:val="28"/>
        </w:rPr>
        <w:t xml:space="preserve">По завершении процедуры, предусмотренной пунктом </w:t>
      </w:r>
      <w:r w:rsidR="004C7C76">
        <w:rPr>
          <w:sz w:val="28"/>
          <w:szCs w:val="28"/>
        </w:rPr>
        <w:t>3</w:t>
      </w:r>
      <w:r w:rsidR="004408EC">
        <w:rPr>
          <w:sz w:val="28"/>
          <w:szCs w:val="28"/>
        </w:rPr>
        <w:t>9</w:t>
      </w:r>
      <w:r w:rsidRPr="004C7C76">
        <w:rPr>
          <w:sz w:val="28"/>
          <w:szCs w:val="28"/>
        </w:rPr>
        <w:t xml:space="preserve"> настоящего </w:t>
      </w:r>
      <w:r w:rsidR="00EF6815" w:rsidRPr="004C7C76">
        <w:rPr>
          <w:sz w:val="28"/>
          <w:szCs w:val="28"/>
        </w:rPr>
        <w:t>П</w:t>
      </w:r>
      <w:r w:rsidRPr="004C7C76">
        <w:rPr>
          <w:sz w:val="28"/>
          <w:szCs w:val="28"/>
        </w:rPr>
        <w:t xml:space="preserve">оложения, </w:t>
      </w:r>
      <w:r w:rsidR="00805CAE">
        <w:rPr>
          <w:sz w:val="28"/>
          <w:szCs w:val="28"/>
        </w:rPr>
        <w:t>Фонд</w:t>
      </w:r>
      <w:r w:rsidRPr="004C7C76">
        <w:rPr>
          <w:sz w:val="28"/>
          <w:szCs w:val="28"/>
        </w:rPr>
        <w:t xml:space="preserve"> обеспечивает возможность рассмотрения </w:t>
      </w:r>
      <w:r w:rsidR="00805CAE">
        <w:rPr>
          <w:sz w:val="28"/>
          <w:szCs w:val="28"/>
        </w:rPr>
        <w:t>Министерством</w:t>
      </w:r>
      <w:r w:rsidRPr="004C7C76">
        <w:rPr>
          <w:sz w:val="28"/>
          <w:szCs w:val="28"/>
        </w:rPr>
        <w:t xml:space="preserve"> информации о результатах</w:t>
      </w:r>
      <w:r w:rsidR="00A20379" w:rsidRPr="004C7C76">
        <w:rPr>
          <w:sz w:val="28"/>
          <w:szCs w:val="28"/>
        </w:rPr>
        <w:t xml:space="preserve"> </w:t>
      </w:r>
      <w:r w:rsidR="004C7C76">
        <w:rPr>
          <w:sz w:val="28"/>
          <w:szCs w:val="28"/>
        </w:rPr>
        <w:t>проектов</w:t>
      </w:r>
      <w:r w:rsidRPr="004C7C76">
        <w:rPr>
          <w:sz w:val="28"/>
          <w:szCs w:val="28"/>
        </w:rPr>
        <w:t xml:space="preserve">, номинированных </w:t>
      </w:r>
      <w:r w:rsidR="00805CAE">
        <w:rPr>
          <w:sz w:val="28"/>
          <w:szCs w:val="28"/>
        </w:rPr>
        <w:t>Фондом</w:t>
      </w:r>
      <w:r w:rsidRPr="004C7C76">
        <w:rPr>
          <w:sz w:val="28"/>
          <w:szCs w:val="28"/>
        </w:rPr>
        <w:t xml:space="preserve"> и заинтересованными сторонами, указанными в пункте </w:t>
      </w:r>
      <w:r w:rsidR="004C7C76">
        <w:rPr>
          <w:sz w:val="28"/>
          <w:szCs w:val="28"/>
        </w:rPr>
        <w:t>25</w:t>
      </w:r>
      <w:r w:rsidR="00EF6815" w:rsidRPr="004C7C76">
        <w:rPr>
          <w:sz w:val="28"/>
          <w:szCs w:val="28"/>
        </w:rPr>
        <w:t xml:space="preserve"> </w:t>
      </w:r>
      <w:r w:rsidRPr="004C7C76">
        <w:rPr>
          <w:sz w:val="28"/>
          <w:szCs w:val="28"/>
        </w:rPr>
        <w:t xml:space="preserve">настоящего </w:t>
      </w:r>
      <w:r w:rsidR="00EF6815" w:rsidRPr="004C7C76">
        <w:rPr>
          <w:sz w:val="28"/>
          <w:szCs w:val="28"/>
        </w:rPr>
        <w:t>П</w:t>
      </w:r>
      <w:r w:rsidRPr="004C7C76">
        <w:rPr>
          <w:sz w:val="28"/>
          <w:szCs w:val="28"/>
        </w:rPr>
        <w:t xml:space="preserve">оложения, в число </w:t>
      </w:r>
      <w:r w:rsidR="004C7C76">
        <w:rPr>
          <w:sz w:val="28"/>
          <w:szCs w:val="28"/>
        </w:rPr>
        <w:t>пяти</w:t>
      </w:r>
      <w:r w:rsidR="00070475" w:rsidRPr="004C7C76">
        <w:rPr>
          <w:sz w:val="28"/>
          <w:szCs w:val="28"/>
        </w:rPr>
        <w:t xml:space="preserve"> </w:t>
      </w:r>
      <w:r w:rsidR="00FD0E80" w:rsidRPr="004C7C76">
        <w:rPr>
          <w:sz w:val="28"/>
          <w:szCs w:val="28"/>
        </w:rPr>
        <w:t>лучш</w:t>
      </w:r>
      <w:r w:rsidRPr="004C7C76">
        <w:rPr>
          <w:rStyle w:val="1"/>
          <w:sz w:val="28"/>
          <w:szCs w:val="28"/>
          <w:u w:val="none"/>
        </w:rPr>
        <w:t>и</w:t>
      </w:r>
      <w:r w:rsidRPr="004C7C76">
        <w:rPr>
          <w:sz w:val="28"/>
          <w:szCs w:val="28"/>
        </w:rPr>
        <w:t xml:space="preserve">х </w:t>
      </w:r>
      <w:r w:rsidR="004C7C76">
        <w:rPr>
          <w:sz w:val="28"/>
          <w:szCs w:val="28"/>
        </w:rPr>
        <w:t>проектов</w:t>
      </w:r>
      <w:r w:rsidRPr="004C7C76">
        <w:rPr>
          <w:sz w:val="28"/>
          <w:szCs w:val="28"/>
        </w:rPr>
        <w:t>, при этом из рассмотрения исключаются</w:t>
      </w:r>
      <w:r w:rsidR="00EF6815" w:rsidRPr="004C7C76">
        <w:rPr>
          <w:sz w:val="28"/>
          <w:szCs w:val="28"/>
        </w:rPr>
        <w:t xml:space="preserve"> </w:t>
      </w:r>
      <w:r w:rsidR="004C7C76">
        <w:rPr>
          <w:sz w:val="28"/>
          <w:szCs w:val="28"/>
        </w:rPr>
        <w:t>проект</w:t>
      </w:r>
      <w:r w:rsidR="004408EC">
        <w:rPr>
          <w:sz w:val="28"/>
          <w:szCs w:val="28"/>
        </w:rPr>
        <w:t>ы</w:t>
      </w:r>
      <w:r w:rsidRPr="004C7C76">
        <w:rPr>
          <w:sz w:val="28"/>
          <w:szCs w:val="28"/>
        </w:rPr>
        <w:t xml:space="preserve">, которые были номинированы заинтересованными сторонами, но не были оценены </w:t>
      </w:r>
      <w:r w:rsidR="00805CAE">
        <w:rPr>
          <w:sz w:val="28"/>
          <w:szCs w:val="28"/>
        </w:rPr>
        <w:t>Фондом</w:t>
      </w:r>
      <w:r w:rsidRPr="004C7C76">
        <w:rPr>
          <w:sz w:val="28"/>
          <w:szCs w:val="28"/>
        </w:rPr>
        <w:t xml:space="preserve"> как успешно реализованные.</w:t>
      </w:r>
    </w:p>
    <w:p w14:paraId="2A68C835" w14:textId="17F7934B" w:rsidR="000A7DAD" w:rsidRPr="005B39F9" w:rsidRDefault="004C7C76" w:rsidP="006D635C">
      <w:pPr>
        <w:pStyle w:val="2"/>
        <w:shd w:val="clear" w:color="auto" w:fill="auto"/>
        <w:spacing w:after="0" w:line="240" w:lineRule="auto"/>
        <w:ind w:firstLine="709"/>
        <w:jc w:val="both"/>
        <w:rPr>
          <w:sz w:val="28"/>
          <w:szCs w:val="28"/>
        </w:rPr>
      </w:pPr>
      <w:r>
        <w:rPr>
          <w:sz w:val="28"/>
          <w:szCs w:val="28"/>
        </w:rPr>
        <w:t>4</w:t>
      </w:r>
      <w:r w:rsidR="004408EC">
        <w:rPr>
          <w:sz w:val="28"/>
          <w:szCs w:val="28"/>
        </w:rPr>
        <w:t>3</w:t>
      </w:r>
      <w:r>
        <w:rPr>
          <w:sz w:val="28"/>
          <w:szCs w:val="28"/>
        </w:rPr>
        <w:t>.</w:t>
      </w:r>
      <w:r w:rsidR="00B35454" w:rsidRPr="005B39F9">
        <w:rPr>
          <w:sz w:val="28"/>
          <w:szCs w:val="28"/>
        </w:rPr>
        <w:t xml:space="preserve"> </w:t>
      </w:r>
      <w:r w:rsidR="00805CAE">
        <w:rPr>
          <w:sz w:val="28"/>
          <w:szCs w:val="28"/>
        </w:rPr>
        <w:t>Министерство</w:t>
      </w:r>
      <w:r w:rsidR="00011CE8" w:rsidRPr="005B39F9">
        <w:rPr>
          <w:sz w:val="28"/>
          <w:szCs w:val="28"/>
        </w:rPr>
        <w:t xml:space="preserve"> определяет </w:t>
      </w:r>
      <w:r>
        <w:rPr>
          <w:sz w:val="28"/>
          <w:szCs w:val="28"/>
        </w:rPr>
        <w:t>пять</w:t>
      </w:r>
      <w:r w:rsidR="00011CE8" w:rsidRPr="005B39F9">
        <w:rPr>
          <w:sz w:val="28"/>
          <w:szCs w:val="28"/>
        </w:rPr>
        <w:t xml:space="preserve"> лучших </w:t>
      </w:r>
      <w:r>
        <w:rPr>
          <w:sz w:val="28"/>
          <w:szCs w:val="28"/>
        </w:rPr>
        <w:t>проектов</w:t>
      </w:r>
      <w:r w:rsidR="00011CE8" w:rsidRPr="005B39F9">
        <w:rPr>
          <w:sz w:val="28"/>
          <w:szCs w:val="28"/>
        </w:rPr>
        <w:t xml:space="preserve"> из числа </w:t>
      </w:r>
      <w:r>
        <w:rPr>
          <w:sz w:val="28"/>
          <w:szCs w:val="28"/>
        </w:rPr>
        <w:t>проектов</w:t>
      </w:r>
      <w:r w:rsidR="00011CE8" w:rsidRPr="005B39F9">
        <w:rPr>
          <w:sz w:val="28"/>
          <w:szCs w:val="28"/>
        </w:rPr>
        <w:t>, но</w:t>
      </w:r>
      <w:r w:rsidR="000A7DAD" w:rsidRPr="005B39F9">
        <w:rPr>
          <w:sz w:val="28"/>
          <w:szCs w:val="28"/>
        </w:rPr>
        <w:t xml:space="preserve">минированных </w:t>
      </w:r>
      <w:r w:rsidR="00805CAE">
        <w:rPr>
          <w:sz w:val="28"/>
          <w:szCs w:val="28"/>
        </w:rPr>
        <w:t>Фондом</w:t>
      </w:r>
      <w:r w:rsidR="000A7DAD" w:rsidRPr="005B39F9">
        <w:rPr>
          <w:sz w:val="28"/>
          <w:szCs w:val="28"/>
        </w:rPr>
        <w:t>, заинтересованными сторонами</w:t>
      </w:r>
      <w:r w:rsidR="00011CE8" w:rsidRPr="005B39F9">
        <w:rPr>
          <w:sz w:val="28"/>
          <w:szCs w:val="28"/>
        </w:rPr>
        <w:t>.</w:t>
      </w:r>
    </w:p>
    <w:p w14:paraId="67541566" w14:textId="4C2C9DE0" w:rsidR="000A7DAD" w:rsidRPr="005B39F9" w:rsidRDefault="004C7C76" w:rsidP="006D635C">
      <w:pPr>
        <w:pStyle w:val="2"/>
        <w:shd w:val="clear" w:color="auto" w:fill="auto"/>
        <w:spacing w:after="0" w:line="240" w:lineRule="auto"/>
        <w:ind w:firstLine="709"/>
        <w:jc w:val="both"/>
        <w:rPr>
          <w:sz w:val="28"/>
          <w:szCs w:val="28"/>
        </w:rPr>
      </w:pPr>
      <w:r>
        <w:rPr>
          <w:sz w:val="28"/>
          <w:szCs w:val="28"/>
        </w:rPr>
        <w:t>4</w:t>
      </w:r>
      <w:r w:rsidR="004408EC">
        <w:rPr>
          <w:sz w:val="28"/>
          <w:szCs w:val="28"/>
        </w:rPr>
        <w:t>4</w:t>
      </w:r>
      <w:r w:rsidR="00B35454" w:rsidRPr="005B39F9">
        <w:rPr>
          <w:sz w:val="28"/>
          <w:szCs w:val="28"/>
        </w:rPr>
        <w:t xml:space="preserve">. </w:t>
      </w:r>
      <w:r w:rsidR="000A7DAD" w:rsidRPr="005B39F9">
        <w:rPr>
          <w:sz w:val="28"/>
          <w:szCs w:val="28"/>
        </w:rPr>
        <w:t xml:space="preserve">Отбор номинантов на включение в число </w:t>
      </w:r>
      <w:r>
        <w:rPr>
          <w:sz w:val="28"/>
          <w:szCs w:val="28"/>
        </w:rPr>
        <w:t>пяти</w:t>
      </w:r>
      <w:r w:rsidR="00011CE8" w:rsidRPr="005B39F9">
        <w:rPr>
          <w:sz w:val="28"/>
          <w:szCs w:val="28"/>
        </w:rPr>
        <w:t xml:space="preserve"> </w:t>
      </w:r>
      <w:r w:rsidR="000A7DAD" w:rsidRPr="005B39F9">
        <w:rPr>
          <w:sz w:val="28"/>
          <w:szCs w:val="28"/>
        </w:rPr>
        <w:t>лу</w:t>
      </w:r>
      <w:r w:rsidR="000A7DAD" w:rsidRPr="005B39F9">
        <w:rPr>
          <w:rStyle w:val="1"/>
          <w:sz w:val="28"/>
          <w:szCs w:val="28"/>
          <w:u w:val="none"/>
        </w:rPr>
        <w:t>чши</w:t>
      </w:r>
      <w:r w:rsidR="000A7DAD" w:rsidRPr="005B39F9">
        <w:rPr>
          <w:sz w:val="28"/>
          <w:szCs w:val="28"/>
        </w:rPr>
        <w:t xml:space="preserve">х </w:t>
      </w:r>
      <w:r>
        <w:rPr>
          <w:sz w:val="28"/>
          <w:szCs w:val="28"/>
        </w:rPr>
        <w:t>проектов</w:t>
      </w:r>
      <w:r w:rsidR="000A7DAD" w:rsidRPr="005B39F9">
        <w:rPr>
          <w:sz w:val="28"/>
          <w:szCs w:val="28"/>
        </w:rPr>
        <w:t xml:space="preserve"> осуществля</w:t>
      </w:r>
      <w:r w:rsidR="00011CE8" w:rsidRPr="005B39F9">
        <w:rPr>
          <w:sz w:val="28"/>
          <w:szCs w:val="28"/>
        </w:rPr>
        <w:t>ется</w:t>
      </w:r>
      <w:r w:rsidR="000A7DAD" w:rsidRPr="005B39F9">
        <w:rPr>
          <w:sz w:val="28"/>
          <w:szCs w:val="28"/>
        </w:rPr>
        <w:t xml:space="preserve"> на основе следующих критериев:</w:t>
      </w:r>
    </w:p>
    <w:p w14:paraId="1FC5D01C" w14:textId="1FAC1B94" w:rsidR="000A7DAD" w:rsidRPr="005B39F9" w:rsidRDefault="004C7C76" w:rsidP="006D635C">
      <w:pPr>
        <w:pStyle w:val="2"/>
        <w:shd w:val="clear" w:color="auto" w:fill="auto"/>
        <w:spacing w:after="0" w:line="240" w:lineRule="auto"/>
        <w:ind w:firstLine="709"/>
        <w:jc w:val="both"/>
        <w:rPr>
          <w:sz w:val="28"/>
          <w:szCs w:val="28"/>
        </w:rPr>
      </w:pPr>
      <w:r>
        <w:rPr>
          <w:sz w:val="28"/>
          <w:szCs w:val="28"/>
        </w:rPr>
        <w:t>1)</w:t>
      </w:r>
      <w:r w:rsidR="00B35454" w:rsidRPr="005B39F9">
        <w:rPr>
          <w:sz w:val="28"/>
          <w:szCs w:val="28"/>
        </w:rPr>
        <w:t xml:space="preserve"> </w:t>
      </w:r>
      <w:r w:rsidR="000A7DAD" w:rsidRPr="005B39F9">
        <w:rPr>
          <w:sz w:val="28"/>
          <w:szCs w:val="28"/>
        </w:rPr>
        <w:t xml:space="preserve">уровень достижения результатов </w:t>
      </w:r>
      <w:r>
        <w:rPr>
          <w:sz w:val="28"/>
          <w:szCs w:val="28"/>
        </w:rPr>
        <w:t>проекта</w:t>
      </w:r>
      <w:r w:rsidR="000A7DAD" w:rsidRPr="005B39F9">
        <w:rPr>
          <w:sz w:val="28"/>
          <w:szCs w:val="28"/>
        </w:rPr>
        <w:t>;</w:t>
      </w:r>
    </w:p>
    <w:p w14:paraId="02CD84CA" w14:textId="2C589EED" w:rsidR="000A7DAD" w:rsidRPr="005B39F9" w:rsidRDefault="004C7C76" w:rsidP="006D635C">
      <w:pPr>
        <w:pStyle w:val="2"/>
        <w:shd w:val="clear" w:color="auto" w:fill="auto"/>
        <w:spacing w:after="0" w:line="240" w:lineRule="auto"/>
        <w:ind w:firstLine="709"/>
        <w:jc w:val="both"/>
        <w:rPr>
          <w:sz w:val="28"/>
          <w:szCs w:val="28"/>
        </w:rPr>
      </w:pPr>
      <w:r>
        <w:rPr>
          <w:sz w:val="28"/>
          <w:szCs w:val="28"/>
        </w:rPr>
        <w:t>2)</w:t>
      </w:r>
      <w:r w:rsidR="00B35454" w:rsidRPr="005B39F9">
        <w:rPr>
          <w:sz w:val="28"/>
          <w:szCs w:val="28"/>
        </w:rPr>
        <w:t xml:space="preserve"> </w:t>
      </w:r>
      <w:r w:rsidR="000A7DAD" w:rsidRPr="005B39F9">
        <w:rPr>
          <w:sz w:val="28"/>
          <w:szCs w:val="28"/>
        </w:rPr>
        <w:t>уровень информационной открытости</w:t>
      </w:r>
      <w:r w:rsidR="00696F1E" w:rsidRPr="005B39F9">
        <w:rPr>
          <w:sz w:val="28"/>
          <w:szCs w:val="28"/>
        </w:rPr>
        <w:t xml:space="preserve"> </w:t>
      </w:r>
      <w:r>
        <w:rPr>
          <w:sz w:val="28"/>
          <w:szCs w:val="28"/>
        </w:rPr>
        <w:t>проекта</w:t>
      </w:r>
      <w:r w:rsidR="000A7DAD" w:rsidRPr="005B39F9">
        <w:rPr>
          <w:sz w:val="28"/>
          <w:szCs w:val="28"/>
        </w:rPr>
        <w:t>;</w:t>
      </w:r>
    </w:p>
    <w:p w14:paraId="0E86CE1F" w14:textId="238652F7" w:rsidR="008B3169" w:rsidRPr="005B39F9" w:rsidRDefault="004C7C76" w:rsidP="006D635C">
      <w:pPr>
        <w:pStyle w:val="2"/>
        <w:shd w:val="clear" w:color="auto" w:fill="auto"/>
        <w:spacing w:after="0" w:line="240" w:lineRule="auto"/>
        <w:ind w:firstLine="709"/>
        <w:jc w:val="both"/>
        <w:rPr>
          <w:sz w:val="28"/>
          <w:szCs w:val="28"/>
        </w:rPr>
      </w:pPr>
      <w:r>
        <w:rPr>
          <w:sz w:val="28"/>
          <w:szCs w:val="28"/>
        </w:rPr>
        <w:t>3)</w:t>
      </w:r>
      <w:r w:rsidR="00B35454" w:rsidRPr="005B39F9">
        <w:rPr>
          <w:sz w:val="28"/>
          <w:szCs w:val="28"/>
        </w:rPr>
        <w:t xml:space="preserve"> </w:t>
      </w:r>
      <w:r w:rsidR="000A7DAD" w:rsidRPr="005B39F9">
        <w:rPr>
          <w:sz w:val="28"/>
          <w:szCs w:val="28"/>
        </w:rPr>
        <w:t xml:space="preserve">масштабируемость и (или) тиражируемость </w:t>
      </w:r>
      <w:r>
        <w:rPr>
          <w:sz w:val="28"/>
          <w:szCs w:val="28"/>
        </w:rPr>
        <w:t>проекта</w:t>
      </w:r>
      <w:r w:rsidR="000A7DAD" w:rsidRPr="005B39F9">
        <w:rPr>
          <w:sz w:val="28"/>
          <w:szCs w:val="28"/>
        </w:rPr>
        <w:t xml:space="preserve"> (потенциал увеличения масштаба деятельности и (или) распространения положительного опыта, полученного в ходе реализации </w:t>
      </w:r>
      <w:r>
        <w:rPr>
          <w:sz w:val="28"/>
          <w:szCs w:val="28"/>
        </w:rPr>
        <w:t>проекта</w:t>
      </w:r>
      <w:r w:rsidR="000A7DAD" w:rsidRPr="005B39F9">
        <w:rPr>
          <w:sz w:val="28"/>
          <w:szCs w:val="28"/>
        </w:rPr>
        <w:t>.</w:t>
      </w:r>
    </w:p>
    <w:p w14:paraId="4E856A5C" w14:textId="542F8417" w:rsidR="004408EC" w:rsidRDefault="00307B6E" w:rsidP="004408EC">
      <w:pPr>
        <w:pStyle w:val="2"/>
        <w:tabs>
          <w:tab w:val="left" w:pos="1304"/>
        </w:tabs>
        <w:spacing w:after="0" w:line="240" w:lineRule="auto"/>
        <w:ind w:firstLine="709"/>
        <w:jc w:val="both"/>
        <w:rPr>
          <w:sz w:val="28"/>
          <w:szCs w:val="28"/>
        </w:rPr>
      </w:pPr>
      <w:r>
        <w:rPr>
          <w:sz w:val="28"/>
          <w:szCs w:val="28"/>
        </w:rPr>
        <w:t>4</w:t>
      </w:r>
      <w:r w:rsidR="00F761D3">
        <w:rPr>
          <w:sz w:val="28"/>
          <w:szCs w:val="28"/>
        </w:rPr>
        <w:t>5</w:t>
      </w:r>
      <w:r w:rsidR="008B3169" w:rsidRPr="005B39F9">
        <w:rPr>
          <w:sz w:val="28"/>
          <w:szCs w:val="28"/>
        </w:rPr>
        <w:t xml:space="preserve">. </w:t>
      </w:r>
      <w:r w:rsidR="000A7DAD" w:rsidRPr="00307B6E">
        <w:rPr>
          <w:sz w:val="28"/>
          <w:szCs w:val="28"/>
        </w:rPr>
        <w:t xml:space="preserve">Отчет об оценке результатов </w:t>
      </w:r>
      <w:r>
        <w:rPr>
          <w:sz w:val="28"/>
          <w:szCs w:val="28"/>
        </w:rPr>
        <w:t>проектов</w:t>
      </w:r>
      <w:r w:rsidR="004408EC">
        <w:rPr>
          <w:sz w:val="28"/>
          <w:szCs w:val="28"/>
        </w:rPr>
        <w:t xml:space="preserve">, подготовленный </w:t>
      </w:r>
      <w:r w:rsidR="00805CAE">
        <w:rPr>
          <w:sz w:val="28"/>
          <w:szCs w:val="28"/>
        </w:rPr>
        <w:t>Фондом</w:t>
      </w:r>
      <w:r w:rsidR="004408EC">
        <w:rPr>
          <w:sz w:val="28"/>
          <w:szCs w:val="28"/>
        </w:rPr>
        <w:t xml:space="preserve"> и рассмотренный </w:t>
      </w:r>
      <w:r w:rsidR="00805CAE">
        <w:rPr>
          <w:sz w:val="28"/>
          <w:szCs w:val="28"/>
        </w:rPr>
        <w:t>Министерством</w:t>
      </w:r>
      <w:r w:rsidR="004408EC">
        <w:rPr>
          <w:sz w:val="28"/>
          <w:szCs w:val="28"/>
        </w:rPr>
        <w:t>,</w:t>
      </w:r>
      <w:r w:rsidR="00011CE8" w:rsidRPr="00307B6E">
        <w:rPr>
          <w:sz w:val="28"/>
          <w:szCs w:val="28"/>
        </w:rPr>
        <w:t xml:space="preserve"> </w:t>
      </w:r>
      <w:r w:rsidR="000A7DAD" w:rsidRPr="00307B6E">
        <w:rPr>
          <w:sz w:val="28"/>
          <w:szCs w:val="28"/>
        </w:rPr>
        <w:t xml:space="preserve">размещается </w:t>
      </w:r>
      <w:r w:rsidR="004408EC">
        <w:rPr>
          <w:sz w:val="28"/>
          <w:szCs w:val="28"/>
        </w:rPr>
        <w:t>на информационном ресурсе карелия.гранты.рф.</w:t>
      </w:r>
    </w:p>
    <w:p w14:paraId="49507426" w14:textId="62A4D569" w:rsidR="004408EC" w:rsidRDefault="004408EC" w:rsidP="004408EC">
      <w:pPr>
        <w:pStyle w:val="2"/>
        <w:tabs>
          <w:tab w:val="left" w:pos="1304"/>
        </w:tabs>
        <w:spacing w:after="0" w:line="240" w:lineRule="auto"/>
        <w:ind w:firstLine="709"/>
        <w:jc w:val="both"/>
        <w:rPr>
          <w:sz w:val="28"/>
          <w:szCs w:val="28"/>
        </w:rPr>
      </w:pPr>
      <w:r>
        <w:rPr>
          <w:sz w:val="28"/>
          <w:szCs w:val="28"/>
        </w:rPr>
        <w:t xml:space="preserve">Если в ходе рассмотрения отчета </w:t>
      </w:r>
      <w:r w:rsidR="00043363">
        <w:rPr>
          <w:sz w:val="28"/>
          <w:szCs w:val="28"/>
        </w:rPr>
        <w:t>Министерством</w:t>
      </w:r>
      <w:r>
        <w:rPr>
          <w:sz w:val="28"/>
          <w:szCs w:val="28"/>
        </w:rPr>
        <w:t xml:space="preserve"> даны замечания, отчет до его размещения на информационном ресурсе карелия.гранты.рф дорабатывается в части устранения указанных замечаний без повторного рассмотрения </w:t>
      </w:r>
      <w:r w:rsidR="00043363">
        <w:rPr>
          <w:sz w:val="28"/>
          <w:szCs w:val="28"/>
        </w:rPr>
        <w:t>Министерством</w:t>
      </w:r>
      <w:r>
        <w:rPr>
          <w:sz w:val="28"/>
          <w:szCs w:val="28"/>
        </w:rPr>
        <w:t>.</w:t>
      </w:r>
    </w:p>
    <w:p w14:paraId="34F0645A" w14:textId="00C46C03" w:rsidR="00C22CA4" w:rsidRDefault="00C22CA4" w:rsidP="004408EC">
      <w:pPr>
        <w:pStyle w:val="2"/>
        <w:shd w:val="clear" w:color="auto" w:fill="auto"/>
        <w:spacing w:after="0" w:line="240" w:lineRule="auto"/>
        <w:ind w:right="120" w:firstLine="0"/>
        <w:rPr>
          <w:sz w:val="28"/>
          <w:szCs w:val="28"/>
        </w:rPr>
      </w:pPr>
    </w:p>
    <w:p w14:paraId="0A7063FE" w14:textId="77777777" w:rsidR="004408EC" w:rsidRPr="005B39F9" w:rsidRDefault="004408EC" w:rsidP="004408EC">
      <w:pPr>
        <w:pStyle w:val="2"/>
        <w:shd w:val="clear" w:color="auto" w:fill="auto"/>
        <w:spacing w:after="0" w:line="240" w:lineRule="auto"/>
        <w:ind w:right="120" w:firstLine="0"/>
        <w:rPr>
          <w:b/>
          <w:bCs/>
          <w:sz w:val="28"/>
          <w:szCs w:val="28"/>
        </w:rPr>
      </w:pPr>
    </w:p>
    <w:p w14:paraId="5B9C32E8" w14:textId="35391A56" w:rsidR="00F727B4" w:rsidRPr="005B39F9" w:rsidRDefault="005C130C" w:rsidP="00AF1F21">
      <w:pPr>
        <w:pStyle w:val="2"/>
        <w:shd w:val="clear" w:color="auto" w:fill="auto"/>
        <w:spacing w:after="0" w:line="240" w:lineRule="auto"/>
        <w:ind w:firstLine="709"/>
        <w:jc w:val="center"/>
        <w:rPr>
          <w:b/>
          <w:bCs/>
          <w:sz w:val="28"/>
          <w:szCs w:val="28"/>
        </w:rPr>
      </w:pPr>
      <w:r w:rsidRPr="005B39F9">
        <w:rPr>
          <w:b/>
          <w:bCs/>
          <w:sz w:val="28"/>
          <w:szCs w:val="28"/>
        </w:rPr>
        <w:t>7</w:t>
      </w:r>
      <w:r w:rsidR="00011CE8" w:rsidRPr="005B39F9">
        <w:rPr>
          <w:b/>
          <w:bCs/>
          <w:sz w:val="28"/>
          <w:szCs w:val="28"/>
        </w:rPr>
        <w:t>.</w:t>
      </w:r>
      <w:r w:rsidR="00F727B4" w:rsidRPr="005B39F9">
        <w:rPr>
          <w:b/>
          <w:bCs/>
          <w:sz w:val="28"/>
          <w:szCs w:val="28"/>
        </w:rPr>
        <w:t xml:space="preserve"> Базовые сводные показатели результатов поддержки проектов</w:t>
      </w:r>
    </w:p>
    <w:p w14:paraId="78B9A4E5" w14:textId="77777777" w:rsidR="006D635C" w:rsidRPr="005B39F9" w:rsidRDefault="006D635C" w:rsidP="00AF1F21">
      <w:pPr>
        <w:pStyle w:val="2"/>
        <w:shd w:val="clear" w:color="auto" w:fill="auto"/>
        <w:spacing w:after="0" w:line="240" w:lineRule="auto"/>
        <w:ind w:firstLine="709"/>
        <w:jc w:val="both"/>
        <w:rPr>
          <w:sz w:val="28"/>
          <w:szCs w:val="28"/>
        </w:rPr>
      </w:pPr>
    </w:p>
    <w:p w14:paraId="649B8009" w14:textId="5D86AD22" w:rsidR="00203D8C" w:rsidRPr="005B39F9" w:rsidRDefault="00307B6E" w:rsidP="00AF1F21">
      <w:pPr>
        <w:pStyle w:val="2"/>
        <w:shd w:val="clear" w:color="auto" w:fill="auto"/>
        <w:spacing w:after="0" w:line="240" w:lineRule="auto"/>
        <w:ind w:firstLine="709"/>
        <w:jc w:val="both"/>
        <w:rPr>
          <w:sz w:val="28"/>
          <w:szCs w:val="28"/>
        </w:rPr>
      </w:pPr>
      <w:r>
        <w:rPr>
          <w:sz w:val="28"/>
          <w:szCs w:val="28"/>
        </w:rPr>
        <w:t>4</w:t>
      </w:r>
      <w:r w:rsidR="00F761D3">
        <w:rPr>
          <w:sz w:val="28"/>
          <w:szCs w:val="28"/>
        </w:rPr>
        <w:t>6</w:t>
      </w:r>
      <w:r>
        <w:rPr>
          <w:sz w:val="28"/>
          <w:szCs w:val="28"/>
        </w:rPr>
        <w:t xml:space="preserve">. </w:t>
      </w:r>
      <w:r w:rsidR="00011CE8" w:rsidRPr="005B39F9">
        <w:rPr>
          <w:sz w:val="28"/>
          <w:szCs w:val="28"/>
        </w:rPr>
        <w:t>Базовыми сводными показателями результатов поддержки проектов являются</w:t>
      </w:r>
      <w:r w:rsidR="003F5987" w:rsidRPr="005B39F9">
        <w:rPr>
          <w:sz w:val="28"/>
          <w:szCs w:val="28"/>
        </w:rPr>
        <w:t xml:space="preserve"> следующие показатели</w:t>
      </w:r>
      <w:r w:rsidR="00011CE8" w:rsidRPr="005B39F9">
        <w:rPr>
          <w:sz w:val="28"/>
          <w:szCs w:val="28"/>
        </w:rPr>
        <w:t>:</w:t>
      </w:r>
    </w:p>
    <w:p w14:paraId="6A56DE8C" w14:textId="77777777" w:rsidR="003F5987" w:rsidRPr="005B39F9" w:rsidRDefault="003F5987" w:rsidP="00AF1F21">
      <w:pPr>
        <w:pStyle w:val="2"/>
        <w:shd w:val="clear" w:color="auto" w:fill="auto"/>
        <w:spacing w:after="0" w:line="240" w:lineRule="auto"/>
        <w:ind w:firstLine="709"/>
        <w:jc w:val="both"/>
        <w:rPr>
          <w:sz w:val="28"/>
          <w:szCs w:val="28"/>
        </w:rPr>
      </w:pPr>
    </w:p>
    <w:tbl>
      <w:tblPr>
        <w:tblStyle w:val="af0"/>
        <w:tblW w:w="0" w:type="auto"/>
        <w:tblLook w:val="04A0" w:firstRow="1" w:lastRow="0" w:firstColumn="1" w:lastColumn="0" w:noHBand="0" w:noVBand="1"/>
      </w:tblPr>
      <w:tblGrid>
        <w:gridCol w:w="626"/>
        <w:gridCol w:w="3252"/>
        <w:gridCol w:w="1586"/>
        <w:gridCol w:w="4106"/>
      </w:tblGrid>
      <w:tr w:rsidR="00C22CA4" w:rsidRPr="005B39F9" w14:paraId="00BB96BE" w14:textId="77777777" w:rsidTr="004408EC">
        <w:tc>
          <w:tcPr>
            <w:tcW w:w="392" w:type="dxa"/>
          </w:tcPr>
          <w:p w14:paraId="7297DC64" w14:textId="7A5334D9" w:rsidR="00C22CA4" w:rsidRPr="005B39F9" w:rsidRDefault="00C22CA4" w:rsidP="003F5987">
            <w:pPr>
              <w:pStyle w:val="2"/>
              <w:shd w:val="clear" w:color="auto" w:fill="auto"/>
              <w:spacing w:after="0" w:line="240" w:lineRule="auto"/>
              <w:ind w:firstLine="0"/>
              <w:jc w:val="center"/>
              <w:rPr>
                <w:sz w:val="28"/>
                <w:szCs w:val="28"/>
              </w:rPr>
            </w:pPr>
            <w:r w:rsidRPr="005B39F9">
              <w:rPr>
                <w:rStyle w:val="105pt0pt"/>
                <w:sz w:val="28"/>
                <w:szCs w:val="28"/>
              </w:rPr>
              <w:t>№ п/п</w:t>
            </w:r>
          </w:p>
        </w:tc>
        <w:tc>
          <w:tcPr>
            <w:tcW w:w="3252" w:type="dxa"/>
          </w:tcPr>
          <w:p w14:paraId="46EED593" w14:textId="651F564D" w:rsidR="00C22CA4" w:rsidRPr="005B39F9" w:rsidRDefault="00C22CA4" w:rsidP="003F5987">
            <w:pPr>
              <w:pStyle w:val="2"/>
              <w:shd w:val="clear" w:color="auto" w:fill="auto"/>
              <w:spacing w:after="0" w:line="240" w:lineRule="auto"/>
              <w:ind w:firstLine="0"/>
              <w:jc w:val="center"/>
              <w:rPr>
                <w:sz w:val="28"/>
                <w:szCs w:val="28"/>
              </w:rPr>
            </w:pPr>
            <w:r w:rsidRPr="005B39F9">
              <w:rPr>
                <w:rStyle w:val="105pt0pt"/>
                <w:sz w:val="28"/>
                <w:szCs w:val="28"/>
              </w:rPr>
              <w:t>Наименование показателя</w:t>
            </w:r>
          </w:p>
        </w:tc>
        <w:tc>
          <w:tcPr>
            <w:tcW w:w="1586" w:type="dxa"/>
          </w:tcPr>
          <w:p w14:paraId="7E3EB058" w14:textId="77777777" w:rsidR="00C22CA4" w:rsidRPr="005B39F9" w:rsidRDefault="00C22CA4" w:rsidP="003F5987">
            <w:pPr>
              <w:pStyle w:val="2"/>
              <w:shd w:val="clear" w:color="auto" w:fill="auto"/>
              <w:spacing w:after="0" w:line="240" w:lineRule="auto"/>
              <w:ind w:firstLine="0"/>
              <w:jc w:val="center"/>
              <w:rPr>
                <w:sz w:val="28"/>
                <w:szCs w:val="28"/>
              </w:rPr>
            </w:pPr>
            <w:r w:rsidRPr="005B39F9">
              <w:rPr>
                <w:rStyle w:val="105pt0pt"/>
                <w:sz w:val="28"/>
                <w:szCs w:val="28"/>
              </w:rPr>
              <w:t>Единица</w:t>
            </w:r>
          </w:p>
          <w:p w14:paraId="53843BF2" w14:textId="46002125" w:rsidR="00C22CA4" w:rsidRPr="005B39F9" w:rsidRDefault="00C22CA4" w:rsidP="003F5987">
            <w:pPr>
              <w:pStyle w:val="2"/>
              <w:shd w:val="clear" w:color="auto" w:fill="auto"/>
              <w:spacing w:after="0" w:line="240" w:lineRule="auto"/>
              <w:ind w:firstLine="0"/>
              <w:jc w:val="center"/>
              <w:rPr>
                <w:sz w:val="28"/>
                <w:szCs w:val="28"/>
              </w:rPr>
            </w:pPr>
            <w:r w:rsidRPr="005B39F9">
              <w:rPr>
                <w:rStyle w:val="105pt0pt"/>
                <w:sz w:val="28"/>
                <w:szCs w:val="28"/>
              </w:rPr>
              <w:t>измерения</w:t>
            </w:r>
          </w:p>
        </w:tc>
        <w:tc>
          <w:tcPr>
            <w:tcW w:w="4106" w:type="dxa"/>
          </w:tcPr>
          <w:p w14:paraId="12FCA110" w14:textId="0E0467FA" w:rsidR="00C22CA4" w:rsidRPr="005B39F9" w:rsidRDefault="00C22CA4" w:rsidP="003F5987">
            <w:pPr>
              <w:pStyle w:val="2"/>
              <w:shd w:val="clear" w:color="auto" w:fill="auto"/>
              <w:spacing w:after="0" w:line="240" w:lineRule="auto"/>
              <w:ind w:firstLine="0"/>
              <w:jc w:val="center"/>
              <w:rPr>
                <w:sz w:val="28"/>
                <w:szCs w:val="28"/>
              </w:rPr>
            </w:pPr>
            <w:r w:rsidRPr="005B39F9">
              <w:rPr>
                <w:rStyle w:val="105pt0pt"/>
                <w:sz w:val="28"/>
                <w:szCs w:val="28"/>
              </w:rPr>
              <w:t>Особенности определения значения показателя</w:t>
            </w:r>
          </w:p>
        </w:tc>
      </w:tr>
      <w:tr w:rsidR="00C22CA4" w:rsidRPr="005B39F9" w14:paraId="582B4A39" w14:textId="77777777" w:rsidTr="004408EC">
        <w:tc>
          <w:tcPr>
            <w:tcW w:w="392" w:type="dxa"/>
          </w:tcPr>
          <w:p w14:paraId="3792A5C8" w14:textId="3EB06EF1" w:rsidR="00C22CA4" w:rsidRPr="005B39F9" w:rsidRDefault="003F5987" w:rsidP="00C22CA4">
            <w:pPr>
              <w:pStyle w:val="2"/>
              <w:shd w:val="clear" w:color="auto" w:fill="auto"/>
              <w:spacing w:after="0" w:line="240" w:lineRule="auto"/>
              <w:ind w:firstLine="0"/>
              <w:jc w:val="both"/>
              <w:rPr>
                <w:sz w:val="28"/>
                <w:szCs w:val="28"/>
              </w:rPr>
            </w:pPr>
            <w:r w:rsidRPr="005B39F9">
              <w:rPr>
                <w:sz w:val="28"/>
                <w:szCs w:val="28"/>
              </w:rPr>
              <w:t>1</w:t>
            </w:r>
          </w:p>
        </w:tc>
        <w:tc>
          <w:tcPr>
            <w:tcW w:w="3252" w:type="dxa"/>
          </w:tcPr>
          <w:p w14:paraId="0FEEAA53" w14:textId="1CFBAAF5" w:rsidR="00C22CA4" w:rsidRPr="005B39F9" w:rsidRDefault="00C22CA4" w:rsidP="00307B6E">
            <w:pPr>
              <w:pStyle w:val="2"/>
              <w:shd w:val="clear" w:color="auto" w:fill="auto"/>
              <w:spacing w:after="0" w:line="240" w:lineRule="auto"/>
              <w:ind w:firstLine="0"/>
              <w:jc w:val="both"/>
              <w:rPr>
                <w:sz w:val="28"/>
                <w:szCs w:val="28"/>
              </w:rPr>
            </w:pPr>
            <w:r w:rsidRPr="005B39F9">
              <w:rPr>
                <w:rStyle w:val="105pt0pt0"/>
                <w:sz w:val="28"/>
                <w:szCs w:val="28"/>
              </w:rPr>
              <w:t xml:space="preserve">Количество успешно реализованных </w:t>
            </w:r>
            <w:r w:rsidR="00307B6E">
              <w:rPr>
                <w:rStyle w:val="105pt0pt0"/>
                <w:sz w:val="28"/>
                <w:szCs w:val="28"/>
              </w:rPr>
              <w:t>проектов</w:t>
            </w:r>
          </w:p>
        </w:tc>
        <w:tc>
          <w:tcPr>
            <w:tcW w:w="1586" w:type="dxa"/>
          </w:tcPr>
          <w:p w14:paraId="5208E7BA" w14:textId="0AD761C8" w:rsidR="00C22CA4" w:rsidRPr="005B39F9" w:rsidRDefault="00C22CA4" w:rsidP="003F5987">
            <w:pPr>
              <w:pStyle w:val="2"/>
              <w:shd w:val="clear" w:color="auto" w:fill="auto"/>
              <w:spacing w:after="0" w:line="240" w:lineRule="auto"/>
              <w:ind w:firstLine="0"/>
              <w:jc w:val="center"/>
              <w:rPr>
                <w:sz w:val="28"/>
                <w:szCs w:val="28"/>
              </w:rPr>
            </w:pPr>
            <w:r w:rsidRPr="005B39F9">
              <w:rPr>
                <w:rStyle w:val="105pt0pt0"/>
                <w:sz w:val="28"/>
                <w:szCs w:val="28"/>
              </w:rPr>
              <w:t>ед.</w:t>
            </w:r>
          </w:p>
        </w:tc>
        <w:tc>
          <w:tcPr>
            <w:tcW w:w="4106" w:type="dxa"/>
          </w:tcPr>
          <w:p w14:paraId="3AAE9F8A" w14:textId="75E69C8E" w:rsidR="00C22CA4" w:rsidRPr="005B39F9" w:rsidRDefault="00C22CA4" w:rsidP="00043363">
            <w:pPr>
              <w:pStyle w:val="2"/>
              <w:shd w:val="clear" w:color="auto" w:fill="auto"/>
              <w:spacing w:after="0" w:line="240" w:lineRule="auto"/>
              <w:ind w:firstLine="0"/>
              <w:jc w:val="both"/>
              <w:rPr>
                <w:sz w:val="28"/>
                <w:szCs w:val="28"/>
              </w:rPr>
            </w:pPr>
            <w:r w:rsidRPr="005B39F9">
              <w:rPr>
                <w:rStyle w:val="105pt0pt0"/>
                <w:sz w:val="28"/>
                <w:szCs w:val="28"/>
              </w:rPr>
              <w:t xml:space="preserve">Количество </w:t>
            </w:r>
            <w:r w:rsidR="00307B6E">
              <w:rPr>
                <w:rStyle w:val="105pt0pt0"/>
                <w:sz w:val="28"/>
                <w:szCs w:val="28"/>
              </w:rPr>
              <w:t>проектов</w:t>
            </w:r>
            <w:r w:rsidRPr="005B39F9">
              <w:rPr>
                <w:rStyle w:val="105pt0pt0"/>
                <w:sz w:val="28"/>
                <w:szCs w:val="28"/>
              </w:rPr>
              <w:t xml:space="preserve">, оцененных </w:t>
            </w:r>
            <w:r w:rsidR="00043363">
              <w:rPr>
                <w:rStyle w:val="105pt0pt0"/>
                <w:sz w:val="28"/>
                <w:szCs w:val="28"/>
              </w:rPr>
              <w:t>Фондом</w:t>
            </w:r>
            <w:r w:rsidRPr="005B39F9">
              <w:rPr>
                <w:rStyle w:val="105pt0pt0"/>
                <w:sz w:val="28"/>
                <w:szCs w:val="28"/>
              </w:rPr>
              <w:t xml:space="preserve"> как успешно реализованные</w:t>
            </w:r>
          </w:p>
        </w:tc>
      </w:tr>
      <w:tr w:rsidR="00C22CA4" w:rsidRPr="005B39F9" w14:paraId="22BE9C76" w14:textId="77777777" w:rsidTr="004408EC">
        <w:tc>
          <w:tcPr>
            <w:tcW w:w="392" w:type="dxa"/>
          </w:tcPr>
          <w:p w14:paraId="0FCB456D" w14:textId="119CDBDC" w:rsidR="00C22CA4" w:rsidRPr="005B39F9" w:rsidRDefault="003F5987" w:rsidP="00C22CA4">
            <w:pPr>
              <w:pStyle w:val="2"/>
              <w:shd w:val="clear" w:color="auto" w:fill="auto"/>
              <w:spacing w:after="0" w:line="240" w:lineRule="auto"/>
              <w:ind w:firstLine="0"/>
              <w:jc w:val="both"/>
              <w:rPr>
                <w:sz w:val="28"/>
                <w:szCs w:val="28"/>
              </w:rPr>
            </w:pPr>
            <w:r w:rsidRPr="005B39F9">
              <w:rPr>
                <w:sz w:val="28"/>
                <w:szCs w:val="28"/>
              </w:rPr>
              <w:t>2</w:t>
            </w:r>
          </w:p>
        </w:tc>
        <w:tc>
          <w:tcPr>
            <w:tcW w:w="3252" w:type="dxa"/>
          </w:tcPr>
          <w:p w14:paraId="04331C7A" w14:textId="205BCFFE" w:rsidR="00C22CA4" w:rsidRPr="005B39F9" w:rsidRDefault="00C22CA4" w:rsidP="00307B6E">
            <w:pPr>
              <w:pStyle w:val="2"/>
              <w:shd w:val="clear" w:color="auto" w:fill="auto"/>
              <w:spacing w:after="0" w:line="240" w:lineRule="auto"/>
              <w:ind w:firstLine="0"/>
              <w:jc w:val="both"/>
              <w:rPr>
                <w:sz w:val="28"/>
                <w:szCs w:val="28"/>
              </w:rPr>
            </w:pPr>
            <w:r w:rsidRPr="005B39F9">
              <w:rPr>
                <w:rStyle w:val="105pt0pt0"/>
                <w:sz w:val="28"/>
                <w:szCs w:val="28"/>
              </w:rPr>
              <w:t xml:space="preserve">Доля успешно реализованных </w:t>
            </w:r>
            <w:r w:rsidR="00307B6E">
              <w:rPr>
                <w:rStyle w:val="105pt0pt0"/>
                <w:sz w:val="28"/>
                <w:szCs w:val="28"/>
              </w:rPr>
              <w:t>проектов</w:t>
            </w:r>
            <w:r w:rsidRPr="005B39F9">
              <w:rPr>
                <w:rStyle w:val="105pt0pt0"/>
                <w:sz w:val="28"/>
                <w:szCs w:val="28"/>
              </w:rPr>
              <w:t xml:space="preserve"> в общем количестве </w:t>
            </w:r>
            <w:r w:rsidRPr="005B39F9">
              <w:rPr>
                <w:rStyle w:val="105pt0pt0"/>
                <w:sz w:val="28"/>
                <w:szCs w:val="28"/>
              </w:rPr>
              <w:lastRenderedPageBreak/>
              <w:t xml:space="preserve">поддержанных </w:t>
            </w:r>
            <w:r w:rsidR="00307B6E">
              <w:rPr>
                <w:rStyle w:val="105pt0pt0"/>
                <w:sz w:val="28"/>
                <w:szCs w:val="28"/>
              </w:rPr>
              <w:t>проектов</w:t>
            </w:r>
          </w:p>
        </w:tc>
        <w:tc>
          <w:tcPr>
            <w:tcW w:w="1586" w:type="dxa"/>
          </w:tcPr>
          <w:p w14:paraId="37D81870" w14:textId="04599EC7" w:rsidR="00C22CA4" w:rsidRPr="005B39F9" w:rsidRDefault="00C22CA4" w:rsidP="003F5987">
            <w:pPr>
              <w:pStyle w:val="2"/>
              <w:shd w:val="clear" w:color="auto" w:fill="auto"/>
              <w:spacing w:after="0" w:line="240" w:lineRule="auto"/>
              <w:ind w:firstLine="0"/>
              <w:jc w:val="center"/>
              <w:rPr>
                <w:sz w:val="28"/>
                <w:szCs w:val="28"/>
              </w:rPr>
            </w:pPr>
            <w:r w:rsidRPr="005B39F9">
              <w:rPr>
                <w:rStyle w:val="105pt0pt0"/>
                <w:sz w:val="28"/>
                <w:szCs w:val="28"/>
              </w:rPr>
              <w:lastRenderedPageBreak/>
              <w:t>%</w:t>
            </w:r>
          </w:p>
        </w:tc>
        <w:tc>
          <w:tcPr>
            <w:tcW w:w="4106" w:type="dxa"/>
          </w:tcPr>
          <w:p w14:paraId="782E494A" w14:textId="1B6DE865" w:rsidR="00C22CA4" w:rsidRPr="005B39F9" w:rsidRDefault="00C22CA4" w:rsidP="00043363">
            <w:pPr>
              <w:pStyle w:val="2"/>
              <w:shd w:val="clear" w:color="auto" w:fill="auto"/>
              <w:spacing w:after="0" w:line="240" w:lineRule="auto"/>
              <w:ind w:firstLine="0"/>
              <w:jc w:val="both"/>
              <w:rPr>
                <w:sz w:val="28"/>
                <w:szCs w:val="28"/>
              </w:rPr>
            </w:pPr>
            <w:r w:rsidRPr="005B39F9">
              <w:rPr>
                <w:rStyle w:val="105pt0pt0"/>
                <w:sz w:val="28"/>
                <w:szCs w:val="28"/>
              </w:rPr>
              <w:t xml:space="preserve">Рассчитывается делением общего количества </w:t>
            </w:r>
            <w:r w:rsidR="00307B6E">
              <w:rPr>
                <w:rStyle w:val="105pt0pt0"/>
                <w:sz w:val="28"/>
                <w:szCs w:val="28"/>
              </w:rPr>
              <w:t>проектов</w:t>
            </w:r>
            <w:r w:rsidRPr="005B39F9">
              <w:rPr>
                <w:rStyle w:val="105pt0pt0"/>
                <w:sz w:val="28"/>
                <w:szCs w:val="28"/>
              </w:rPr>
              <w:t xml:space="preserve"> на количество </w:t>
            </w:r>
            <w:r w:rsidR="00307B6E">
              <w:rPr>
                <w:rStyle w:val="105pt0pt0"/>
                <w:sz w:val="28"/>
                <w:szCs w:val="28"/>
              </w:rPr>
              <w:t>проектов</w:t>
            </w:r>
            <w:r w:rsidRPr="005B39F9">
              <w:rPr>
                <w:rStyle w:val="105pt0pt0"/>
                <w:sz w:val="28"/>
                <w:szCs w:val="28"/>
              </w:rPr>
              <w:t xml:space="preserve">, </w:t>
            </w:r>
            <w:r w:rsidRPr="005B39F9">
              <w:rPr>
                <w:rStyle w:val="105pt0pt0"/>
                <w:sz w:val="28"/>
                <w:szCs w:val="28"/>
              </w:rPr>
              <w:lastRenderedPageBreak/>
              <w:t xml:space="preserve">оцененных </w:t>
            </w:r>
            <w:r w:rsidR="00043363">
              <w:rPr>
                <w:rStyle w:val="105pt0pt0"/>
                <w:sz w:val="28"/>
                <w:szCs w:val="28"/>
              </w:rPr>
              <w:t>Фондом</w:t>
            </w:r>
            <w:r w:rsidRPr="005B39F9">
              <w:rPr>
                <w:rStyle w:val="105pt0pt0"/>
                <w:sz w:val="28"/>
                <w:szCs w:val="28"/>
              </w:rPr>
              <w:t xml:space="preserve"> как успешно реализованные (из общего количества </w:t>
            </w:r>
            <w:r w:rsidR="00307B6E">
              <w:rPr>
                <w:rStyle w:val="105pt0pt0"/>
                <w:sz w:val="28"/>
                <w:szCs w:val="28"/>
              </w:rPr>
              <w:t>проектов</w:t>
            </w:r>
            <w:r w:rsidRPr="005B39F9">
              <w:rPr>
                <w:rStyle w:val="105pt0pt0"/>
                <w:sz w:val="28"/>
                <w:szCs w:val="28"/>
              </w:rPr>
              <w:t>, и умножением полученного результата на 100</w:t>
            </w:r>
          </w:p>
        </w:tc>
      </w:tr>
      <w:tr w:rsidR="00C22CA4" w:rsidRPr="005B39F9" w14:paraId="1965EBE8" w14:textId="77777777" w:rsidTr="004408EC">
        <w:tc>
          <w:tcPr>
            <w:tcW w:w="392" w:type="dxa"/>
          </w:tcPr>
          <w:p w14:paraId="05852905" w14:textId="49AB4543" w:rsidR="00C22CA4" w:rsidRPr="005B39F9" w:rsidRDefault="003F5987" w:rsidP="004408EC">
            <w:pPr>
              <w:pStyle w:val="2"/>
              <w:shd w:val="clear" w:color="auto" w:fill="auto"/>
              <w:spacing w:after="0" w:line="240" w:lineRule="auto"/>
              <w:ind w:right="-13" w:firstLine="0"/>
              <w:jc w:val="both"/>
              <w:rPr>
                <w:sz w:val="28"/>
                <w:szCs w:val="28"/>
              </w:rPr>
            </w:pPr>
            <w:r w:rsidRPr="005B39F9">
              <w:rPr>
                <w:sz w:val="28"/>
                <w:szCs w:val="28"/>
              </w:rPr>
              <w:lastRenderedPageBreak/>
              <w:t>3</w:t>
            </w:r>
          </w:p>
        </w:tc>
        <w:tc>
          <w:tcPr>
            <w:tcW w:w="3252" w:type="dxa"/>
          </w:tcPr>
          <w:p w14:paraId="60836999" w14:textId="1DD83F72" w:rsidR="00C22CA4" w:rsidRPr="005B39F9" w:rsidRDefault="00C22CA4" w:rsidP="004408EC">
            <w:pPr>
              <w:pStyle w:val="2"/>
              <w:shd w:val="clear" w:color="auto" w:fill="auto"/>
              <w:spacing w:after="0" w:line="240" w:lineRule="auto"/>
              <w:ind w:firstLine="0"/>
              <w:jc w:val="both"/>
              <w:rPr>
                <w:sz w:val="28"/>
                <w:szCs w:val="28"/>
              </w:rPr>
            </w:pPr>
            <w:r w:rsidRPr="005B39F9">
              <w:rPr>
                <w:rStyle w:val="105pt0pt0"/>
                <w:sz w:val="28"/>
                <w:szCs w:val="28"/>
              </w:rPr>
              <w:t xml:space="preserve">Объем средств, дополнительно привлеченных на реализацию </w:t>
            </w:r>
            <w:r w:rsidR="00307B6E">
              <w:rPr>
                <w:rStyle w:val="105pt0pt0"/>
                <w:sz w:val="28"/>
                <w:szCs w:val="28"/>
              </w:rPr>
              <w:t>проектов</w:t>
            </w:r>
          </w:p>
        </w:tc>
        <w:tc>
          <w:tcPr>
            <w:tcW w:w="1586" w:type="dxa"/>
          </w:tcPr>
          <w:p w14:paraId="2C77090C" w14:textId="6B669B85" w:rsidR="00C22CA4" w:rsidRPr="005B39F9" w:rsidRDefault="00C22CA4" w:rsidP="003F5987">
            <w:pPr>
              <w:pStyle w:val="2"/>
              <w:shd w:val="clear" w:color="auto" w:fill="auto"/>
              <w:spacing w:after="0" w:line="240" w:lineRule="auto"/>
              <w:ind w:firstLine="0"/>
              <w:jc w:val="center"/>
              <w:rPr>
                <w:sz w:val="28"/>
                <w:szCs w:val="28"/>
              </w:rPr>
            </w:pPr>
            <w:r w:rsidRPr="005B39F9">
              <w:rPr>
                <w:rStyle w:val="105pt0pt0"/>
                <w:sz w:val="28"/>
                <w:szCs w:val="28"/>
              </w:rPr>
              <w:t>тыс. руб.</w:t>
            </w:r>
          </w:p>
        </w:tc>
        <w:tc>
          <w:tcPr>
            <w:tcW w:w="4106" w:type="dxa"/>
          </w:tcPr>
          <w:p w14:paraId="6DA2CB80" w14:textId="644C79BF" w:rsidR="00C22CA4" w:rsidRPr="005B39F9" w:rsidRDefault="00C22CA4" w:rsidP="00307B6E">
            <w:pPr>
              <w:pStyle w:val="2"/>
              <w:shd w:val="clear" w:color="auto" w:fill="auto"/>
              <w:spacing w:after="0" w:line="240" w:lineRule="auto"/>
              <w:ind w:firstLine="0"/>
              <w:jc w:val="both"/>
              <w:rPr>
                <w:sz w:val="28"/>
                <w:szCs w:val="28"/>
              </w:rPr>
            </w:pPr>
            <w:r w:rsidRPr="005B39F9">
              <w:rPr>
                <w:rStyle w:val="105pt0pt0"/>
                <w:sz w:val="28"/>
                <w:szCs w:val="28"/>
              </w:rPr>
              <w:t xml:space="preserve">Определяется как сумма значений базового показателя мониторинговой оценки результатов </w:t>
            </w:r>
            <w:r w:rsidR="00307B6E">
              <w:rPr>
                <w:rStyle w:val="105pt0pt0"/>
                <w:sz w:val="28"/>
                <w:szCs w:val="28"/>
              </w:rPr>
              <w:t>проектов</w:t>
            </w:r>
            <w:r w:rsidRPr="005B39F9">
              <w:rPr>
                <w:rStyle w:val="105pt0pt0"/>
                <w:sz w:val="28"/>
                <w:szCs w:val="28"/>
              </w:rPr>
              <w:t xml:space="preserve"> «объем средств, дополнительно привлеченных на реализацию </w:t>
            </w:r>
            <w:r w:rsidR="00307B6E">
              <w:rPr>
                <w:rStyle w:val="105pt0pt0"/>
                <w:sz w:val="28"/>
                <w:szCs w:val="28"/>
              </w:rPr>
              <w:t>проекта</w:t>
            </w:r>
            <w:r w:rsidRPr="005B39F9">
              <w:rPr>
                <w:rStyle w:val="105pt0pt0"/>
                <w:sz w:val="28"/>
                <w:szCs w:val="28"/>
              </w:rPr>
              <w:t xml:space="preserve"> (включая примерную оценку труда добровольцев, безвозмездно полученных товаров, работ, услуг, имущественных прав)» по всем </w:t>
            </w:r>
            <w:r w:rsidR="00307B6E">
              <w:rPr>
                <w:rStyle w:val="105pt0pt0"/>
                <w:sz w:val="28"/>
                <w:szCs w:val="28"/>
              </w:rPr>
              <w:t>проектам</w:t>
            </w:r>
          </w:p>
        </w:tc>
      </w:tr>
      <w:tr w:rsidR="00C22CA4" w:rsidRPr="005B39F9" w14:paraId="19389A32" w14:textId="77777777" w:rsidTr="004408EC">
        <w:tc>
          <w:tcPr>
            <w:tcW w:w="392" w:type="dxa"/>
          </w:tcPr>
          <w:p w14:paraId="7617E73D" w14:textId="4A8CF9F9" w:rsidR="00C22CA4" w:rsidRPr="005B39F9" w:rsidRDefault="003F5987" w:rsidP="00C22CA4">
            <w:pPr>
              <w:pStyle w:val="2"/>
              <w:shd w:val="clear" w:color="auto" w:fill="auto"/>
              <w:spacing w:after="0" w:line="240" w:lineRule="auto"/>
              <w:ind w:firstLine="0"/>
              <w:jc w:val="both"/>
              <w:rPr>
                <w:sz w:val="28"/>
                <w:szCs w:val="28"/>
              </w:rPr>
            </w:pPr>
            <w:r w:rsidRPr="005B39F9">
              <w:rPr>
                <w:sz w:val="28"/>
                <w:szCs w:val="28"/>
              </w:rPr>
              <w:t>4</w:t>
            </w:r>
          </w:p>
        </w:tc>
        <w:tc>
          <w:tcPr>
            <w:tcW w:w="3252" w:type="dxa"/>
          </w:tcPr>
          <w:p w14:paraId="0E0F05B3" w14:textId="3258406F" w:rsidR="00C22CA4" w:rsidRPr="005B39F9" w:rsidRDefault="006021F2" w:rsidP="004408EC">
            <w:pPr>
              <w:pStyle w:val="2"/>
              <w:shd w:val="clear" w:color="auto" w:fill="auto"/>
              <w:spacing w:after="0" w:line="240" w:lineRule="auto"/>
              <w:ind w:firstLine="0"/>
              <w:jc w:val="both"/>
              <w:rPr>
                <w:sz w:val="28"/>
                <w:szCs w:val="28"/>
              </w:rPr>
            </w:pPr>
            <w:r w:rsidRPr="005B39F9">
              <w:rPr>
                <w:rStyle w:val="105pt0pt0"/>
                <w:rFonts w:eastAsiaTheme="minorHAnsi"/>
                <w:sz w:val="28"/>
                <w:szCs w:val="28"/>
              </w:rPr>
              <w:t xml:space="preserve">Количество населения </w:t>
            </w:r>
            <w:r>
              <w:rPr>
                <w:rStyle w:val="105pt0pt0"/>
                <w:rFonts w:eastAsiaTheme="minorHAnsi"/>
                <w:sz w:val="28"/>
                <w:szCs w:val="28"/>
              </w:rPr>
              <w:t>Республики Карелия</w:t>
            </w:r>
            <w:r w:rsidRPr="005B39F9">
              <w:rPr>
                <w:rStyle w:val="105pt0pt0"/>
                <w:rFonts w:eastAsiaTheme="minorHAnsi"/>
                <w:sz w:val="28"/>
                <w:szCs w:val="28"/>
              </w:rPr>
              <w:t xml:space="preserve">, охватываемого деятельностью </w:t>
            </w:r>
            <w:r>
              <w:rPr>
                <w:rStyle w:val="105pt0pt0"/>
                <w:rFonts w:eastAsiaTheme="minorHAnsi"/>
                <w:sz w:val="28"/>
                <w:szCs w:val="28"/>
              </w:rPr>
              <w:t>Получателем гранта</w:t>
            </w:r>
            <w:r w:rsidRPr="005B39F9">
              <w:rPr>
                <w:rStyle w:val="105pt0pt0"/>
                <w:rFonts w:eastAsiaTheme="minorHAnsi"/>
                <w:sz w:val="28"/>
                <w:szCs w:val="28"/>
              </w:rPr>
              <w:t xml:space="preserve"> при реализации </w:t>
            </w:r>
            <w:r>
              <w:rPr>
                <w:rStyle w:val="105pt0pt0"/>
                <w:rFonts w:eastAsiaTheme="minorHAnsi"/>
                <w:sz w:val="28"/>
                <w:szCs w:val="28"/>
              </w:rPr>
              <w:t>проекта</w:t>
            </w:r>
          </w:p>
        </w:tc>
        <w:tc>
          <w:tcPr>
            <w:tcW w:w="1586" w:type="dxa"/>
          </w:tcPr>
          <w:p w14:paraId="715A654A" w14:textId="699932F4" w:rsidR="00C22CA4" w:rsidRPr="005B39F9" w:rsidRDefault="00C22CA4" w:rsidP="003F5987">
            <w:pPr>
              <w:pStyle w:val="2"/>
              <w:shd w:val="clear" w:color="auto" w:fill="auto"/>
              <w:spacing w:after="0" w:line="240" w:lineRule="auto"/>
              <w:ind w:firstLine="0"/>
              <w:jc w:val="center"/>
              <w:rPr>
                <w:sz w:val="28"/>
                <w:szCs w:val="28"/>
              </w:rPr>
            </w:pPr>
            <w:r w:rsidRPr="005B39F9">
              <w:rPr>
                <w:rStyle w:val="105pt0pt0"/>
                <w:color w:val="auto"/>
                <w:sz w:val="28"/>
                <w:szCs w:val="28"/>
              </w:rPr>
              <w:t>чел.</w:t>
            </w:r>
          </w:p>
        </w:tc>
        <w:tc>
          <w:tcPr>
            <w:tcW w:w="4106" w:type="dxa"/>
          </w:tcPr>
          <w:p w14:paraId="33ECA9BE" w14:textId="2246FDE0" w:rsidR="00C22CA4" w:rsidRPr="005B39F9" w:rsidRDefault="00C22CA4" w:rsidP="006021F2">
            <w:pPr>
              <w:pStyle w:val="2"/>
              <w:shd w:val="clear" w:color="auto" w:fill="auto"/>
              <w:spacing w:after="0" w:line="240" w:lineRule="auto"/>
              <w:ind w:firstLine="0"/>
              <w:jc w:val="both"/>
              <w:rPr>
                <w:sz w:val="28"/>
                <w:szCs w:val="28"/>
              </w:rPr>
            </w:pPr>
            <w:r w:rsidRPr="005B39F9">
              <w:rPr>
                <w:rStyle w:val="105pt0pt0"/>
                <w:color w:val="auto"/>
                <w:sz w:val="28"/>
                <w:szCs w:val="28"/>
              </w:rPr>
              <w:t xml:space="preserve">Определяется как сумма значений базового показателя мониторинговой оценки </w:t>
            </w:r>
            <w:r w:rsidR="004408EC">
              <w:rPr>
                <w:rStyle w:val="105pt0pt0"/>
                <w:color w:val="auto"/>
                <w:sz w:val="28"/>
                <w:szCs w:val="28"/>
              </w:rPr>
              <w:t>результатов проекта «</w:t>
            </w:r>
            <w:r w:rsidR="006021F2">
              <w:rPr>
                <w:rStyle w:val="105pt0pt0"/>
                <w:rFonts w:eastAsiaTheme="minorHAnsi"/>
                <w:sz w:val="28"/>
                <w:szCs w:val="28"/>
              </w:rPr>
              <w:t>к</w:t>
            </w:r>
            <w:r w:rsidR="006021F2" w:rsidRPr="005B39F9">
              <w:rPr>
                <w:rStyle w:val="105pt0pt0"/>
                <w:rFonts w:eastAsiaTheme="minorHAnsi"/>
                <w:sz w:val="28"/>
                <w:szCs w:val="28"/>
              </w:rPr>
              <w:t xml:space="preserve">оличество населения </w:t>
            </w:r>
            <w:r w:rsidR="006021F2">
              <w:rPr>
                <w:rStyle w:val="105pt0pt0"/>
                <w:rFonts w:eastAsiaTheme="minorHAnsi"/>
                <w:sz w:val="28"/>
                <w:szCs w:val="28"/>
              </w:rPr>
              <w:t>Республики Карелия</w:t>
            </w:r>
            <w:r w:rsidR="006021F2" w:rsidRPr="005B39F9">
              <w:rPr>
                <w:rStyle w:val="105pt0pt0"/>
                <w:rFonts w:eastAsiaTheme="minorHAnsi"/>
                <w:sz w:val="28"/>
                <w:szCs w:val="28"/>
              </w:rPr>
              <w:t xml:space="preserve">, охватываемого деятельностью </w:t>
            </w:r>
            <w:r w:rsidR="006021F2">
              <w:rPr>
                <w:rStyle w:val="105pt0pt0"/>
                <w:rFonts w:eastAsiaTheme="minorHAnsi"/>
                <w:sz w:val="28"/>
                <w:szCs w:val="28"/>
              </w:rPr>
              <w:t>Получателем гранта</w:t>
            </w:r>
            <w:r w:rsidR="006021F2" w:rsidRPr="005B39F9">
              <w:rPr>
                <w:rStyle w:val="105pt0pt0"/>
                <w:rFonts w:eastAsiaTheme="minorHAnsi"/>
                <w:sz w:val="28"/>
                <w:szCs w:val="28"/>
              </w:rPr>
              <w:t xml:space="preserve"> при реализации </w:t>
            </w:r>
            <w:r w:rsidR="006021F2">
              <w:rPr>
                <w:rStyle w:val="105pt0pt0"/>
                <w:rFonts w:eastAsiaTheme="minorHAnsi"/>
                <w:sz w:val="28"/>
                <w:szCs w:val="28"/>
              </w:rPr>
              <w:t>проекта</w:t>
            </w:r>
            <w:r w:rsidR="004408EC">
              <w:rPr>
                <w:rStyle w:val="105pt0pt0"/>
                <w:color w:val="auto"/>
                <w:sz w:val="28"/>
                <w:szCs w:val="28"/>
              </w:rPr>
              <w:t>» по всем проектам</w:t>
            </w:r>
          </w:p>
        </w:tc>
      </w:tr>
    </w:tbl>
    <w:p w14:paraId="0546A9CA" w14:textId="77777777" w:rsidR="00C22CA4" w:rsidRPr="005B39F9" w:rsidRDefault="00C22CA4" w:rsidP="00AF1F21">
      <w:pPr>
        <w:pStyle w:val="2"/>
        <w:shd w:val="clear" w:color="auto" w:fill="auto"/>
        <w:spacing w:after="0" w:line="240" w:lineRule="auto"/>
        <w:ind w:firstLine="709"/>
        <w:jc w:val="both"/>
        <w:rPr>
          <w:sz w:val="28"/>
          <w:szCs w:val="28"/>
        </w:rPr>
      </w:pPr>
    </w:p>
    <w:p w14:paraId="362100EB" w14:textId="77777777" w:rsidR="00F077A2" w:rsidRPr="005B39F9" w:rsidRDefault="00F077A2" w:rsidP="00AF1F21">
      <w:pPr>
        <w:pStyle w:val="2"/>
        <w:shd w:val="clear" w:color="auto" w:fill="auto"/>
        <w:spacing w:after="0" w:line="240" w:lineRule="auto"/>
        <w:ind w:firstLine="709"/>
        <w:jc w:val="both"/>
        <w:rPr>
          <w:sz w:val="28"/>
          <w:szCs w:val="28"/>
        </w:rPr>
      </w:pPr>
    </w:p>
    <w:p w14:paraId="1B3DDB14" w14:textId="16EB81BA" w:rsidR="00F727B4" w:rsidRPr="005B39F9" w:rsidRDefault="00B56E25" w:rsidP="00B56E25">
      <w:pPr>
        <w:pStyle w:val="2"/>
        <w:shd w:val="clear" w:color="auto" w:fill="auto"/>
        <w:tabs>
          <w:tab w:val="left" w:pos="3378"/>
        </w:tabs>
        <w:spacing w:after="0" w:line="240" w:lineRule="auto"/>
        <w:ind w:left="1080" w:right="282" w:firstLine="0"/>
        <w:jc w:val="center"/>
        <w:rPr>
          <w:b/>
          <w:bCs/>
          <w:sz w:val="28"/>
          <w:szCs w:val="28"/>
        </w:rPr>
      </w:pPr>
      <w:r w:rsidRPr="005B39F9">
        <w:rPr>
          <w:b/>
          <w:bCs/>
          <w:sz w:val="28"/>
          <w:szCs w:val="28"/>
        </w:rPr>
        <w:t xml:space="preserve">8. </w:t>
      </w:r>
      <w:r w:rsidR="00F727B4" w:rsidRPr="005B39F9">
        <w:rPr>
          <w:b/>
          <w:bCs/>
          <w:sz w:val="28"/>
          <w:szCs w:val="28"/>
        </w:rPr>
        <w:t>Оценка социального эффекта, полученного в результате реализации</w:t>
      </w:r>
      <w:r w:rsidRPr="005B39F9">
        <w:rPr>
          <w:b/>
          <w:bCs/>
          <w:sz w:val="28"/>
          <w:szCs w:val="28"/>
        </w:rPr>
        <w:t xml:space="preserve"> программ (</w:t>
      </w:r>
      <w:r w:rsidR="00F727B4" w:rsidRPr="005B39F9">
        <w:rPr>
          <w:b/>
          <w:bCs/>
          <w:sz w:val="28"/>
          <w:szCs w:val="28"/>
        </w:rPr>
        <w:t>проектов</w:t>
      </w:r>
      <w:r w:rsidRPr="005B39F9">
        <w:rPr>
          <w:b/>
          <w:bCs/>
          <w:sz w:val="28"/>
          <w:szCs w:val="28"/>
        </w:rPr>
        <w:t>)</w:t>
      </w:r>
    </w:p>
    <w:p w14:paraId="05D7162C" w14:textId="77777777" w:rsidR="00011819" w:rsidRPr="005B39F9" w:rsidRDefault="00011819" w:rsidP="00145B10">
      <w:pPr>
        <w:pStyle w:val="2"/>
        <w:shd w:val="clear" w:color="auto" w:fill="auto"/>
        <w:tabs>
          <w:tab w:val="left" w:pos="3378"/>
        </w:tabs>
        <w:spacing w:after="0" w:line="240" w:lineRule="auto"/>
        <w:ind w:left="1080" w:right="2120" w:firstLine="0"/>
        <w:rPr>
          <w:b/>
          <w:bCs/>
          <w:sz w:val="28"/>
          <w:szCs w:val="28"/>
        </w:rPr>
      </w:pPr>
    </w:p>
    <w:p w14:paraId="1CB8EED3" w14:textId="3682FBD5" w:rsidR="00B56E25" w:rsidRPr="005B39F9" w:rsidRDefault="00572806" w:rsidP="00AF1F21">
      <w:pPr>
        <w:pStyle w:val="2"/>
        <w:shd w:val="clear" w:color="auto" w:fill="auto"/>
        <w:tabs>
          <w:tab w:val="left" w:pos="709"/>
        </w:tabs>
        <w:spacing w:after="0" w:line="240" w:lineRule="auto"/>
        <w:ind w:firstLine="709"/>
        <w:jc w:val="both"/>
        <w:rPr>
          <w:sz w:val="28"/>
          <w:szCs w:val="28"/>
        </w:rPr>
      </w:pPr>
      <w:r>
        <w:rPr>
          <w:sz w:val="28"/>
          <w:szCs w:val="28"/>
        </w:rPr>
        <w:t>4</w:t>
      </w:r>
      <w:r w:rsidR="00F761D3">
        <w:rPr>
          <w:sz w:val="28"/>
          <w:szCs w:val="28"/>
        </w:rPr>
        <w:t>7</w:t>
      </w:r>
      <w:r w:rsidR="00011819" w:rsidRPr="005B39F9">
        <w:rPr>
          <w:sz w:val="28"/>
          <w:szCs w:val="28"/>
        </w:rPr>
        <w:t xml:space="preserve">. </w:t>
      </w:r>
      <w:r w:rsidR="00F727B4" w:rsidRPr="005B39F9">
        <w:rPr>
          <w:sz w:val="28"/>
          <w:szCs w:val="28"/>
        </w:rPr>
        <w:t>Социальный эффект и иные результаты, полученные по итогам реализации</w:t>
      </w:r>
      <w:r w:rsidR="00B56E25" w:rsidRPr="005B39F9">
        <w:rPr>
          <w:sz w:val="28"/>
          <w:szCs w:val="28"/>
        </w:rPr>
        <w:t xml:space="preserve"> </w:t>
      </w:r>
      <w:r>
        <w:rPr>
          <w:sz w:val="28"/>
          <w:szCs w:val="28"/>
        </w:rPr>
        <w:t>проекта</w:t>
      </w:r>
      <w:r w:rsidR="00F727B4" w:rsidRPr="005B39F9">
        <w:rPr>
          <w:sz w:val="28"/>
          <w:szCs w:val="28"/>
        </w:rPr>
        <w:t>, в том числе после его завершения, могут оцениваться:</w:t>
      </w:r>
    </w:p>
    <w:p w14:paraId="39AB0F20" w14:textId="710247A6" w:rsidR="00F727B4" w:rsidRPr="005B39F9" w:rsidRDefault="00572806" w:rsidP="00AF1F21">
      <w:pPr>
        <w:pStyle w:val="2"/>
        <w:shd w:val="clear" w:color="auto" w:fill="auto"/>
        <w:tabs>
          <w:tab w:val="left" w:pos="709"/>
        </w:tabs>
        <w:spacing w:after="0" w:line="240" w:lineRule="auto"/>
        <w:ind w:firstLine="709"/>
        <w:jc w:val="both"/>
        <w:rPr>
          <w:sz w:val="28"/>
          <w:szCs w:val="28"/>
        </w:rPr>
      </w:pPr>
      <w:r>
        <w:rPr>
          <w:sz w:val="28"/>
          <w:szCs w:val="28"/>
        </w:rPr>
        <w:t>1)</w:t>
      </w:r>
      <w:r w:rsidR="00B56E25" w:rsidRPr="005B39F9">
        <w:rPr>
          <w:sz w:val="28"/>
          <w:szCs w:val="28"/>
        </w:rPr>
        <w:t xml:space="preserve"> </w:t>
      </w:r>
      <w:r w:rsidR="007F0F0D">
        <w:rPr>
          <w:sz w:val="28"/>
          <w:szCs w:val="28"/>
        </w:rPr>
        <w:t>организацией</w:t>
      </w:r>
      <w:r w:rsidR="00B56E25" w:rsidRPr="005B39F9">
        <w:rPr>
          <w:sz w:val="28"/>
          <w:szCs w:val="28"/>
        </w:rPr>
        <w:t xml:space="preserve">, </w:t>
      </w:r>
      <w:r>
        <w:rPr>
          <w:sz w:val="28"/>
          <w:szCs w:val="28"/>
        </w:rPr>
        <w:t>реализовав</w:t>
      </w:r>
      <w:r w:rsidR="007F0F0D">
        <w:rPr>
          <w:sz w:val="28"/>
          <w:szCs w:val="28"/>
        </w:rPr>
        <w:t>шей</w:t>
      </w:r>
      <w:r w:rsidR="00B56E25" w:rsidRPr="005B39F9">
        <w:rPr>
          <w:sz w:val="28"/>
          <w:szCs w:val="28"/>
        </w:rPr>
        <w:t xml:space="preserve"> данн</w:t>
      </w:r>
      <w:r>
        <w:rPr>
          <w:sz w:val="28"/>
          <w:szCs w:val="28"/>
        </w:rPr>
        <w:t>ый</w:t>
      </w:r>
      <w:r w:rsidR="00B56E25" w:rsidRPr="005B39F9">
        <w:rPr>
          <w:sz w:val="28"/>
          <w:szCs w:val="28"/>
        </w:rPr>
        <w:t xml:space="preserve"> </w:t>
      </w:r>
      <w:r>
        <w:rPr>
          <w:sz w:val="28"/>
          <w:szCs w:val="28"/>
        </w:rPr>
        <w:t>проект</w:t>
      </w:r>
      <w:r w:rsidR="00F727B4" w:rsidRPr="005B39F9">
        <w:rPr>
          <w:sz w:val="28"/>
          <w:szCs w:val="28"/>
        </w:rPr>
        <w:t>:</w:t>
      </w:r>
    </w:p>
    <w:p w14:paraId="72700847" w14:textId="0710D692" w:rsidR="00F727B4" w:rsidRPr="005B39F9" w:rsidRDefault="00F727B4" w:rsidP="00AF1F21">
      <w:pPr>
        <w:pStyle w:val="2"/>
        <w:shd w:val="clear" w:color="auto" w:fill="auto"/>
        <w:spacing w:after="0" w:line="240" w:lineRule="auto"/>
        <w:ind w:firstLine="709"/>
        <w:jc w:val="both"/>
        <w:rPr>
          <w:sz w:val="28"/>
          <w:szCs w:val="28"/>
        </w:rPr>
      </w:pPr>
      <w:r w:rsidRPr="005B39F9">
        <w:rPr>
          <w:sz w:val="28"/>
          <w:szCs w:val="28"/>
        </w:rPr>
        <w:t>в соответствии с пунктом</w:t>
      </w:r>
      <w:r w:rsidR="00011819" w:rsidRPr="005B39F9">
        <w:rPr>
          <w:sz w:val="28"/>
          <w:szCs w:val="28"/>
        </w:rPr>
        <w:t xml:space="preserve"> </w:t>
      </w:r>
      <w:r w:rsidR="00572806">
        <w:rPr>
          <w:sz w:val="28"/>
          <w:szCs w:val="28"/>
        </w:rPr>
        <w:t>9</w:t>
      </w:r>
      <w:r w:rsidRPr="005B39F9">
        <w:rPr>
          <w:sz w:val="28"/>
          <w:szCs w:val="28"/>
          <w:lang w:val="lv-LV"/>
        </w:rPr>
        <w:t xml:space="preserve"> </w:t>
      </w:r>
      <w:r w:rsidRPr="005B39F9">
        <w:rPr>
          <w:sz w:val="28"/>
          <w:szCs w:val="28"/>
        </w:rPr>
        <w:t xml:space="preserve">настоящего </w:t>
      </w:r>
      <w:r w:rsidR="00B56E25" w:rsidRPr="005B39F9">
        <w:rPr>
          <w:sz w:val="28"/>
          <w:szCs w:val="28"/>
        </w:rPr>
        <w:t>П</w:t>
      </w:r>
      <w:r w:rsidRPr="005B39F9">
        <w:rPr>
          <w:sz w:val="28"/>
          <w:szCs w:val="28"/>
        </w:rPr>
        <w:t xml:space="preserve">оложения </w:t>
      </w:r>
      <m:oMath>
        <m:r>
          <w:rPr>
            <w:rFonts w:ascii="Cambria Math" w:hAnsi="Cambria Math"/>
            <w:sz w:val="28"/>
            <w:szCs w:val="28"/>
          </w:rPr>
          <m:t>–</m:t>
        </m:r>
      </m:oMath>
      <w:r w:rsidRPr="005B39F9">
        <w:rPr>
          <w:sz w:val="28"/>
          <w:szCs w:val="28"/>
          <w:lang w:val="lv-LV"/>
        </w:rPr>
        <w:t xml:space="preserve"> </w:t>
      </w:r>
      <w:r w:rsidRPr="005B39F9">
        <w:rPr>
          <w:sz w:val="28"/>
          <w:szCs w:val="28"/>
        </w:rPr>
        <w:t xml:space="preserve">в части социального эффекта, выявленного до завершения </w:t>
      </w:r>
      <w:r w:rsidR="00572806">
        <w:rPr>
          <w:sz w:val="28"/>
          <w:szCs w:val="28"/>
        </w:rPr>
        <w:t>проекта</w:t>
      </w:r>
      <w:r w:rsidRPr="005B39F9">
        <w:rPr>
          <w:sz w:val="28"/>
          <w:szCs w:val="28"/>
        </w:rPr>
        <w:t>;</w:t>
      </w:r>
    </w:p>
    <w:p w14:paraId="4EFA7AD6" w14:textId="43F67166" w:rsidR="00F727B4" w:rsidRPr="005B39F9" w:rsidRDefault="00F727B4" w:rsidP="00AF1F21">
      <w:pPr>
        <w:pStyle w:val="2"/>
        <w:shd w:val="clear" w:color="auto" w:fill="auto"/>
        <w:spacing w:after="0" w:line="240" w:lineRule="auto"/>
        <w:ind w:firstLine="709"/>
        <w:jc w:val="both"/>
        <w:rPr>
          <w:sz w:val="28"/>
          <w:szCs w:val="28"/>
        </w:rPr>
      </w:pPr>
      <w:r w:rsidRPr="005B39F9">
        <w:rPr>
          <w:sz w:val="28"/>
          <w:szCs w:val="28"/>
        </w:rPr>
        <w:t xml:space="preserve">в инициативном порядке </w:t>
      </w:r>
      <m:oMath>
        <m:r>
          <w:rPr>
            <w:rFonts w:ascii="Cambria Math" w:hAnsi="Cambria Math"/>
            <w:sz w:val="28"/>
            <w:szCs w:val="28"/>
          </w:rPr>
          <m:t>–</m:t>
        </m:r>
      </m:oMath>
      <w:r w:rsidRPr="005B39F9">
        <w:rPr>
          <w:sz w:val="28"/>
          <w:szCs w:val="28"/>
          <w:lang w:val="lv-LV"/>
        </w:rPr>
        <w:t xml:space="preserve"> </w:t>
      </w:r>
      <w:r w:rsidRPr="005B39F9">
        <w:rPr>
          <w:sz w:val="28"/>
          <w:szCs w:val="28"/>
        </w:rPr>
        <w:t>в части социального эффекта и иных результатов, выявленных после завершения</w:t>
      </w:r>
      <w:r w:rsidR="00B56E25" w:rsidRPr="005B39F9">
        <w:rPr>
          <w:sz w:val="28"/>
          <w:szCs w:val="28"/>
        </w:rPr>
        <w:t xml:space="preserve"> </w:t>
      </w:r>
      <w:r w:rsidR="00572806">
        <w:rPr>
          <w:sz w:val="28"/>
          <w:szCs w:val="28"/>
        </w:rPr>
        <w:t>проекта</w:t>
      </w:r>
      <w:r w:rsidRPr="005B39F9">
        <w:rPr>
          <w:sz w:val="28"/>
          <w:szCs w:val="28"/>
        </w:rPr>
        <w:t>;</w:t>
      </w:r>
    </w:p>
    <w:p w14:paraId="04E3C889" w14:textId="29A19C16" w:rsidR="00B56E25" w:rsidRPr="005B39F9" w:rsidRDefault="00B56E25" w:rsidP="00AF1F21">
      <w:pPr>
        <w:pStyle w:val="2"/>
        <w:shd w:val="clear" w:color="auto" w:fill="auto"/>
        <w:spacing w:after="0" w:line="240" w:lineRule="auto"/>
        <w:ind w:firstLine="709"/>
        <w:jc w:val="both"/>
        <w:rPr>
          <w:sz w:val="28"/>
          <w:szCs w:val="28"/>
        </w:rPr>
      </w:pPr>
      <w:r w:rsidRPr="005B39F9">
        <w:rPr>
          <w:sz w:val="28"/>
          <w:szCs w:val="28"/>
        </w:rPr>
        <w:t>в рамках реализации друго</w:t>
      </w:r>
      <w:r w:rsidR="00572806">
        <w:rPr>
          <w:sz w:val="28"/>
          <w:szCs w:val="28"/>
        </w:rPr>
        <w:t>го</w:t>
      </w:r>
      <w:r w:rsidRPr="005B39F9">
        <w:rPr>
          <w:sz w:val="28"/>
          <w:szCs w:val="28"/>
        </w:rPr>
        <w:t xml:space="preserve"> </w:t>
      </w:r>
      <w:r w:rsidR="00572806">
        <w:rPr>
          <w:sz w:val="28"/>
          <w:szCs w:val="28"/>
        </w:rPr>
        <w:t>проекта</w:t>
      </w:r>
      <w:r w:rsidR="00F727B4" w:rsidRPr="005B39F9">
        <w:rPr>
          <w:sz w:val="28"/>
          <w:szCs w:val="28"/>
        </w:rPr>
        <w:t>, предусматривающе</w:t>
      </w:r>
      <w:r w:rsidR="00572806">
        <w:rPr>
          <w:sz w:val="28"/>
          <w:szCs w:val="28"/>
        </w:rPr>
        <w:t>го</w:t>
      </w:r>
      <w:r w:rsidR="00F727B4" w:rsidRPr="005B39F9">
        <w:rPr>
          <w:sz w:val="28"/>
          <w:szCs w:val="28"/>
        </w:rPr>
        <w:t xml:space="preserve"> такую оценку;</w:t>
      </w:r>
    </w:p>
    <w:p w14:paraId="18135A62" w14:textId="24C5D213" w:rsidR="00B56E25" w:rsidRPr="005B39F9" w:rsidRDefault="00572806" w:rsidP="00AF1F21">
      <w:pPr>
        <w:pStyle w:val="2"/>
        <w:shd w:val="clear" w:color="auto" w:fill="auto"/>
        <w:spacing w:after="0" w:line="240" w:lineRule="auto"/>
        <w:ind w:firstLine="709"/>
        <w:jc w:val="both"/>
        <w:rPr>
          <w:sz w:val="28"/>
          <w:szCs w:val="28"/>
        </w:rPr>
      </w:pPr>
      <w:r>
        <w:rPr>
          <w:sz w:val="28"/>
          <w:szCs w:val="28"/>
        </w:rPr>
        <w:t>2)</w:t>
      </w:r>
      <w:r w:rsidR="00B56E25" w:rsidRPr="005B39F9">
        <w:rPr>
          <w:sz w:val="28"/>
          <w:szCs w:val="28"/>
        </w:rPr>
        <w:t xml:space="preserve"> </w:t>
      </w:r>
      <w:r w:rsidR="00F727B4" w:rsidRPr="005B39F9">
        <w:rPr>
          <w:sz w:val="28"/>
          <w:szCs w:val="28"/>
        </w:rPr>
        <w:t>сторонней организацией или привлеченным специалисто</w:t>
      </w:r>
      <w:r w:rsidR="00B56E25" w:rsidRPr="005B39F9">
        <w:rPr>
          <w:sz w:val="28"/>
          <w:szCs w:val="28"/>
        </w:rPr>
        <w:t xml:space="preserve">м в рамках </w:t>
      </w:r>
      <w:r>
        <w:rPr>
          <w:sz w:val="28"/>
          <w:szCs w:val="28"/>
        </w:rPr>
        <w:t>реализации</w:t>
      </w:r>
      <w:r w:rsidR="00B56E25" w:rsidRPr="005B39F9">
        <w:rPr>
          <w:sz w:val="28"/>
          <w:szCs w:val="28"/>
        </w:rPr>
        <w:t xml:space="preserve"> данно</w:t>
      </w:r>
      <w:r>
        <w:rPr>
          <w:sz w:val="28"/>
          <w:szCs w:val="28"/>
        </w:rPr>
        <w:t>го</w:t>
      </w:r>
      <w:r w:rsidR="00B56E25" w:rsidRPr="005B39F9">
        <w:rPr>
          <w:sz w:val="28"/>
          <w:szCs w:val="28"/>
        </w:rPr>
        <w:t xml:space="preserve"> </w:t>
      </w:r>
      <w:r>
        <w:rPr>
          <w:sz w:val="28"/>
          <w:szCs w:val="28"/>
        </w:rPr>
        <w:t>проекта</w:t>
      </w:r>
      <w:r w:rsidR="00F727B4" w:rsidRPr="005B39F9">
        <w:rPr>
          <w:sz w:val="28"/>
          <w:szCs w:val="28"/>
        </w:rPr>
        <w:t>;</w:t>
      </w:r>
    </w:p>
    <w:p w14:paraId="3D6CDCAB" w14:textId="6E424F33" w:rsidR="00B10BF9" w:rsidRPr="005B39F9" w:rsidRDefault="00F727B4" w:rsidP="00AF1F21">
      <w:pPr>
        <w:pStyle w:val="2"/>
        <w:shd w:val="clear" w:color="auto" w:fill="auto"/>
        <w:spacing w:after="0" w:line="240" w:lineRule="auto"/>
        <w:ind w:firstLine="709"/>
        <w:jc w:val="both"/>
        <w:rPr>
          <w:sz w:val="28"/>
          <w:szCs w:val="28"/>
        </w:rPr>
      </w:pPr>
      <w:r w:rsidRPr="005B39F9">
        <w:rPr>
          <w:sz w:val="28"/>
          <w:szCs w:val="28"/>
        </w:rPr>
        <w:t>сторонней организацией</w:t>
      </w:r>
      <w:r w:rsidR="00B56E25" w:rsidRPr="005B39F9">
        <w:rPr>
          <w:sz w:val="28"/>
          <w:szCs w:val="28"/>
        </w:rPr>
        <w:t xml:space="preserve"> в рамках </w:t>
      </w:r>
      <w:r w:rsidR="00572806">
        <w:rPr>
          <w:sz w:val="28"/>
          <w:szCs w:val="28"/>
        </w:rPr>
        <w:t>реализации</w:t>
      </w:r>
      <w:r w:rsidR="00B56E25" w:rsidRPr="005B39F9">
        <w:rPr>
          <w:sz w:val="28"/>
          <w:szCs w:val="28"/>
        </w:rPr>
        <w:t xml:space="preserve"> друго</w:t>
      </w:r>
      <w:r w:rsidR="00572806">
        <w:rPr>
          <w:sz w:val="28"/>
          <w:szCs w:val="28"/>
        </w:rPr>
        <w:t>го</w:t>
      </w:r>
      <w:r w:rsidR="00B56E25" w:rsidRPr="005B39F9">
        <w:rPr>
          <w:sz w:val="28"/>
          <w:szCs w:val="28"/>
        </w:rPr>
        <w:t xml:space="preserve"> </w:t>
      </w:r>
      <w:r w:rsidR="00572806">
        <w:rPr>
          <w:sz w:val="28"/>
          <w:szCs w:val="28"/>
        </w:rPr>
        <w:t>проекта</w:t>
      </w:r>
      <w:r w:rsidRPr="005B39F9">
        <w:rPr>
          <w:sz w:val="28"/>
          <w:szCs w:val="28"/>
        </w:rPr>
        <w:t xml:space="preserve">, </w:t>
      </w:r>
      <w:r w:rsidRPr="005B39F9">
        <w:rPr>
          <w:sz w:val="28"/>
          <w:szCs w:val="28"/>
        </w:rPr>
        <w:lastRenderedPageBreak/>
        <w:t>предусматривающ</w:t>
      </w:r>
      <w:r w:rsidR="00B10BF9" w:rsidRPr="005B39F9">
        <w:rPr>
          <w:sz w:val="28"/>
          <w:szCs w:val="28"/>
        </w:rPr>
        <w:t>е</w:t>
      </w:r>
      <w:r w:rsidR="00572806">
        <w:rPr>
          <w:sz w:val="28"/>
          <w:szCs w:val="28"/>
        </w:rPr>
        <w:t>го</w:t>
      </w:r>
      <w:r w:rsidR="00B10BF9" w:rsidRPr="005B39F9">
        <w:rPr>
          <w:sz w:val="28"/>
          <w:szCs w:val="28"/>
        </w:rPr>
        <w:t xml:space="preserve"> </w:t>
      </w:r>
      <w:r w:rsidRPr="005B39F9">
        <w:rPr>
          <w:sz w:val="28"/>
          <w:szCs w:val="28"/>
        </w:rPr>
        <w:t>такую оценку (с согласия организации, реализовавшей оцениваем</w:t>
      </w:r>
      <w:r w:rsidR="00572806">
        <w:rPr>
          <w:sz w:val="28"/>
          <w:szCs w:val="28"/>
        </w:rPr>
        <w:t>ый</w:t>
      </w:r>
      <w:r w:rsidR="00B10BF9" w:rsidRPr="005B39F9">
        <w:rPr>
          <w:sz w:val="28"/>
          <w:szCs w:val="28"/>
        </w:rPr>
        <w:t xml:space="preserve"> </w:t>
      </w:r>
      <w:r w:rsidR="00572806">
        <w:rPr>
          <w:sz w:val="28"/>
          <w:szCs w:val="28"/>
        </w:rPr>
        <w:t>проект</w:t>
      </w:r>
      <w:r w:rsidRPr="005B39F9">
        <w:rPr>
          <w:sz w:val="28"/>
          <w:szCs w:val="28"/>
        </w:rPr>
        <w:t>);</w:t>
      </w:r>
    </w:p>
    <w:p w14:paraId="440328E5" w14:textId="0AAB51D8" w:rsidR="00B10BF9" w:rsidRPr="005B39F9" w:rsidRDefault="00F727B4" w:rsidP="00AF1F21">
      <w:pPr>
        <w:pStyle w:val="2"/>
        <w:shd w:val="clear" w:color="auto" w:fill="auto"/>
        <w:spacing w:after="0" w:line="240" w:lineRule="auto"/>
        <w:ind w:firstLine="709"/>
        <w:jc w:val="both"/>
        <w:rPr>
          <w:sz w:val="28"/>
          <w:szCs w:val="28"/>
        </w:rPr>
      </w:pPr>
      <w:r w:rsidRPr="005B39F9">
        <w:rPr>
          <w:sz w:val="28"/>
          <w:szCs w:val="28"/>
        </w:rPr>
        <w:t xml:space="preserve">в рамках исследования, проводимого </w:t>
      </w:r>
      <w:r w:rsidR="00B10BF9" w:rsidRPr="005B39F9">
        <w:rPr>
          <w:sz w:val="28"/>
          <w:szCs w:val="28"/>
        </w:rPr>
        <w:t xml:space="preserve">в отношении деятельности </w:t>
      </w:r>
      <w:r w:rsidR="007F0F0D">
        <w:rPr>
          <w:sz w:val="28"/>
          <w:szCs w:val="28"/>
        </w:rPr>
        <w:t>организации, реализовавшей проект</w:t>
      </w:r>
      <w:r w:rsidR="00B10BF9" w:rsidRPr="005B39F9">
        <w:rPr>
          <w:sz w:val="28"/>
          <w:szCs w:val="28"/>
        </w:rPr>
        <w:t xml:space="preserve">, </w:t>
      </w:r>
      <w:r w:rsidRPr="005B39F9">
        <w:rPr>
          <w:sz w:val="28"/>
          <w:szCs w:val="28"/>
        </w:rPr>
        <w:t xml:space="preserve">по </w:t>
      </w:r>
      <w:r w:rsidR="00011819" w:rsidRPr="005B39F9">
        <w:rPr>
          <w:sz w:val="28"/>
          <w:szCs w:val="28"/>
        </w:rPr>
        <w:t xml:space="preserve">поручению </w:t>
      </w:r>
      <w:r w:rsidR="00043363">
        <w:rPr>
          <w:sz w:val="28"/>
          <w:szCs w:val="28"/>
        </w:rPr>
        <w:t>Фонда;</w:t>
      </w:r>
    </w:p>
    <w:p w14:paraId="348956D9" w14:textId="3769C590" w:rsidR="00B10BF9" w:rsidRPr="005B39F9" w:rsidRDefault="00F727B4" w:rsidP="00AF1F21">
      <w:pPr>
        <w:pStyle w:val="2"/>
        <w:shd w:val="clear" w:color="auto" w:fill="auto"/>
        <w:spacing w:after="0" w:line="240" w:lineRule="auto"/>
        <w:ind w:firstLine="709"/>
        <w:jc w:val="both"/>
        <w:rPr>
          <w:sz w:val="28"/>
          <w:szCs w:val="28"/>
        </w:rPr>
      </w:pPr>
      <w:r w:rsidRPr="005B39F9">
        <w:rPr>
          <w:sz w:val="28"/>
          <w:szCs w:val="28"/>
        </w:rPr>
        <w:t>в рамках исследования, проводимого индивидуальными исследователями (в том</w:t>
      </w:r>
      <w:r w:rsidR="00373AA7" w:rsidRPr="005B39F9">
        <w:rPr>
          <w:sz w:val="28"/>
          <w:szCs w:val="28"/>
        </w:rPr>
        <w:t xml:space="preserve"> числе студентами, аспирантами), в отношении деятельности </w:t>
      </w:r>
      <w:r w:rsidR="007F0F0D">
        <w:rPr>
          <w:sz w:val="28"/>
          <w:szCs w:val="28"/>
        </w:rPr>
        <w:t>организации, реализовавшей проект</w:t>
      </w:r>
      <w:r w:rsidR="007F0F0D" w:rsidRPr="005B39F9">
        <w:rPr>
          <w:sz w:val="28"/>
          <w:szCs w:val="28"/>
        </w:rPr>
        <w:t xml:space="preserve">, </w:t>
      </w:r>
      <w:r w:rsidRPr="005B39F9">
        <w:rPr>
          <w:sz w:val="28"/>
          <w:szCs w:val="28"/>
        </w:rPr>
        <w:t xml:space="preserve">при информационной, консультационной, методической и (или) организационной поддержке </w:t>
      </w:r>
      <w:r w:rsidR="00043363">
        <w:rPr>
          <w:sz w:val="28"/>
          <w:szCs w:val="28"/>
        </w:rPr>
        <w:t>Фонда</w:t>
      </w:r>
      <w:r w:rsidR="00011819" w:rsidRPr="005B39F9">
        <w:rPr>
          <w:sz w:val="28"/>
          <w:szCs w:val="28"/>
        </w:rPr>
        <w:t>.</w:t>
      </w:r>
    </w:p>
    <w:p w14:paraId="2B1B79B9" w14:textId="7E72C71C" w:rsidR="00F727B4" w:rsidRDefault="00572806" w:rsidP="00AF1F21">
      <w:pPr>
        <w:pStyle w:val="2"/>
        <w:shd w:val="clear" w:color="auto" w:fill="auto"/>
        <w:spacing w:after="0" w:line="240" w:lineRule="auto"/>
        <w:ind w:firstLine="709"/>
        <w:jc w:val="both"/>
        <w:rPr>
          <w:sz w:val="28"/>
          <w:szCs w:val="28"/>
        </w:rPr>
      </w:pPr>
      <w:r>
        <w:rPr>
          <w:sz w:val="28"/>
          <w:szCs w:val="28"/>
        </w:rPr>
        <w:t>4</w:t>
      </w:r>
      <w:r w:rsidR="00F761D3">
        <w:rPr>
          <w:sz w:val="28"/>
          <w:szCs w:val="28"/>
        </w:rPr>
        <w:t>8</w:t>
      </w:r>
      <w:r w:rsidR="00765BAD" w:rsidRPr="005B39F9">
        <w:rPr>
          <w:sz w:val="28"/>
          <w:szCs w:val="28"/>
        </w:rPr>
        <w:t xml:space="preserve">. </w:t>
      </w:r>
      <w:r w:rsidR="00F727B4" w:rsidRPr="005B39F9">
        <w:rPr>
          <w:sz w:val="28"/>
          <w:szCs w:val="28"/>
        </w:rPr>
        <w:t>Положения пунк</w:t>
      </w:r>
      <w:r w:rsidR="00C40A92" w:rsidRPr="005B39F9">
        <w:rPr>
          <w:sz w:val="28"/>
          <w:szCs w:val="28"/>
        </w:rPr>
        <w:t>та</w:t>
      </w:r>
      <w:r w:rsidR="00F727B4" w:rsidRPr="005B39F9">
        <w:rPr>
          <w:sz w:val="28"/>
          <w:szCs w:val="28"/>
        </w:rPr>
        <w:t xml:space="preserve"> </w:t>
      </w:r>
      <w:r>
        <w:rPr>
          <w:sz w:val="28"/>
          <w:szCs w:val="28"/>
        </w:rPr>
        <w:t>47</w:t>
      </w:r>
      <w:r w:rsidR="00F727B4" w:rsidRPr="005B39F9">
        <w:rPr>
          <w:sz w:val="28"/>
          <w:szCs w:val="28"/>
        </w:rPr>
        <w:t xml:space="preserve"> настоящего </w:t>
      </w:r>
      <w:r w:rsidR="00B10BF9" w:rsidRPr="005B39F9">
        <w:rPr>
          <w:sz w:val="28"/>
          <w:szCs w:val="28"/>
        </w:rPr>
        <w:t>П</w:t>
      </w:r>
      <w:r w:rsidR="00F727B4" w:rsidRPr="005B39F9">
        <w:rPr>
          <w:sz w:val="28"/>
          <w:szCs w:val="28"/>
        </w:rPr>
        <w:t xml:space="preserve">оложения применяются в отношении </w:t>
      </w:r>
      <w:r>
        <w:rPr>
          <w:sz w:val="28"/>
          <w:szCs w:val="28"/>
        </w:rPr>
        <w:t>проектов</w:t>
      </w:r>
      <w:r w:rsidR="00F727B4" w:rsidRPr="005B39F9">
        <w:rPr>
          <w:sz w:val="28"/>
          <w:szCs w:val="28"/>
        </w:rPr>
        <w:t xml:space="preserve">, реализованных с использованием </w:t>
      </w:r>
      <w:r w:rsidR="00A20379" w:rsidRPr="005B39F9">
        <w:rPr>
          <w:sz w:val="28"/>
          <w:szCs w:val="28"/>
        </w:rPr>
        <w:t>субсидий</w:t>
      </w:r>
      <w:r w:rsidR="00F727B4" w:rsidRPr="005B39F9">
        <w:rPr>
          <w:sz w:val="28"/>
          <w:szCs w:val="28"/>
        </w:rPr>
        <w:t>, предоставленных</w:t>
      </w:r>
      <w:r w:rsidR="00A20379" w:rsidRPr="005B39F9">
        <w:rPr>
          <w:sz w:val="28"/>
          <w:szCs w:val="28"/>
        </w:rPr>
        <w:t xml:space="preserve"> социально ориентированным некоммерческим организациям </w:t>
      </w:r>
      <w:r>
        <w:rPr>
          <w:sz w:val="28"/>
          <w:szCs w:val="28"/>
        </w:rPr>
        <w:t>Республики Карелия</w:t>
      </w:r>
      <w:r w:rsidR="00F727B4" w:rsidRPr="005B39F9">
        <w:rPr>
          <w:sz w:val="28"/>
          <w:szCs w:val="28"/>
        </w:rPr>
        <w:t xml:space="preserve"> по результатам конкурс</w:t>
      </w:r>
      <w:r w:rsidR="00DE4221">
        <w:rPr>
          <w:sz w:val="28"/>
          <w:szCs w:val="28"/>
        </w:rPr>
        <w:t>а</w:t>
      </w:r>
      <w:r w:rsidR="00F727B4" w:rsidRPr="005B39F9">
        <w:rPr>
          <w:sz w:val="28"/>
          <w:szCs w:val="28"/>
        </w:rPr>
        <w:t>, проведенн</w:t>
      </w:r>
      <w:r w:rsidR="00DE4221">
        <w:rPr>
          <w:sz w:val="28"/>
          <w:szCs w:val="28"/>
        </w:rPr>
        <w:t>ого</w:t>
      </w:r>
      <w:r w:rsidR="00F727B4" w:rsidRPr="005B39F9">
        <w:rPr>
          <w:sz w:val="28"/>
          <w:szCs w:val="28"/>
        </w:rPr>
        <w:t xml:space="preserve"> </w:t>
      </w:r>
      <w:r>
        <w:rPr>
          <w:sz w:val="28"/>
          <w:szCs w:val="28"/>
        </w:rPr>
        <w:t>Министерством</w:t>
      </w:r>
      <w:r w:rsidR="00A20379" w:rsidRPr="005B39F9">
        <w:rPr>
          <w:sz w:val="28"/>
          <w:szCs w:val="28"/>
        </w:rPr>
        <w:t xml:space="preserve"> </w:t>
      </w:r>
      <w:r>
        <w:rPr>
          <w:sz w:val="28"/>
          <w:szCs w:val="28"/>
        </w:rPr>
        <w:t>в</w:t>
      </w:r>
      <w:r w:rsidR="00F727B4" w:rsidRPr="005B39F9">
        <w:rPr>
          <w:sz w:val="28"/>
          <w:szCs w:val="28"/>
        </w:rPr>
        <w:t xml:space="preserve"> 20</w:t>
      </w:r>
      <w:r w:rsidR="00765BAD" w:rsidRPr="005B39F9">
        <w:rPr>
          <w:sz w:val="28"/>
          <w:szCs w:val="28"/>
        </w:rPr>
        <w:t>21</w:t>
      </w:r>
      <w:r w:rsidR="00F727B4" w:rsidRPr="005B39F9">
        <w:rPr>
          <w:sz w:val="28"/>
          <w:szCs w:val="28"/>
        </w:rPr>
        <w:t xml:space="preserve"> год</w:t>
      </w:r>
      <w:r>
        <w:rPr>
          <w:sz w:val="28"/>
          <w:szCs w:val="28"/>
        </w:rPr>
        <w:t>у</w:t>
      </w:r>
      <w:r w:rsidR="00F727B4" w:rsidRPr="005B39F9">
        <w:rPr>
          <w:sz w:val="28"/>
          <w:szCs w:val="28"/>
        </w:rPr>
        <w:t>.</w:t>
      </w:r>
    </w:p>
    <w:p w14:paraId="4C980093" w14:textId="204D5A0C" w:rsidR="007F0F0D" w:rsidRDefault="007F0F0D" w:rsidP="00AF1F21">
      <w:pPr>
        <w:pStyle w:val="2"/>
        <w:shd w:val="clear" w:color="auto" w:fill="auto"/>
        <w:spacing w:after="0" w:line="240" w:lineRule="auto"/>
        <w:ind w:firstLine="709"/>
        <w:jc w:val="both"/>
        <w:rPr>
          <w:sz w:val="28"/>
          <w:szCs w:val="28"/>
        </w:rPr>
      </w:pPr>
    </w:p>
    <w:p w14:paraId="5284525A" w14:textId="0CDC3C45" w:rsidR="007F0F0D" w:rsidRDefault="007F0F0D" w:rsidP="00AF1F21">
      <w:pPr>
        <w:pStyle w:val="2"/>
        <w:shd w:val="clear" w:color="auto" w:fill="auto"/>
        <w:spacing w:after="0" w:line="240" w:lineRule="auto"/>
        <w:ind w:firstLine="709"/>
        <w:jc w:val="both"/>
        <w:rPr>
          <w:sz w:val="28"/>
          <w:szCs w:val="28"/>
        </w:rPr>
      </w:pPr>
    </w:p>
    <w:p w14:paraId="7800E47A" w14:textId="55CA6096" w:rsidR="007F0F0D" w:rsidRPr="007F0F0D" w:rsidRDefault="007F0F0D" w:rsidP="007F0F0D">
      <w:pPr>
        <w:pStyle w:val="2"/>
        <w:shd w:val="clear" w:color="auto" w:fill="auto"/>
        <w:spacing w:after="0" w:line="240" w:lineRule="auto"/>
        <w:ind w:firstLine="709"/>
        <w:jc w:val="center"/>
        <w:rPr>
          <w:b/>
          <w:sz w:val="28"/>
          <w:szCs w:val="28"/>
        </w:rPr>
      </w:pPr>
      <w:r w:rsidRPr="007F0F0D">
        <w:rPr>
          <w:b/>
          <w:sz w:val="28"/>
          <w:szCs w:val="28"/>
        </w:rPr>
        <w:t>9. Предоставление информации о результатах проектов и итогах их оценки</w:t>
      </w:r>
    </w:p>
    <w:p w14:paraId="4FE83AA0" w14:textId="77777777" w:rsidR="007F0F0D" w:rsidRPr="005B39F9" w:rsidRDefault="007F0F0D" w:rsidP="00AF1F21">
      <w:pPr>
        <w:pStyle w:val="2"/>
        <w:shd w:val="clear" w:color="auto" w:fill="auto"/>
        <w:spacing w:after="0" w:line="240" w:lineRule="auto"/>
        <w:ind w:firstLine="709"/>
        <w:jc w:val="both"/>
        <w:rPr>
          <w:sz w:val="28"/>
          <w:szCs w:val="28"/>
        </w:rPr>
      </w:pPr>
    </w:p>
    <w:p w14:paraId="49BDCAC3" w14:textId="7614EBBC" w:rsidR="008F0600" w:rsidRPr="008F0600" w:rsidRDefault="00F761D3" w:rsidP="00F044FC">
      <w:pPr>
        <w:pStyle w:val="2"/>
        <w:spacing w:after="0" w:line="240" w:lineRule="auto"/>
        <w:ind w:firstLine="709"/>
        <w:jc w:val="both"/>
        <w:rPr>
          <w:sz w:val="28"/>
        </w:rPr>
      </w:pPr>
      <w:r>
        <w:rPr>
          <w:sz w:val="28"/>
          <w:szCs w:val="28"/>
        </w:rPr>
        <w:t>49</w:t>
      </w:r>
      <w:r w:rsidR="007F0F0D">
        <w:rPr>
          <w:sz w:val="28"/>
          <w:szCs w:val="28"/>
        </w:rPr>
        <w:t xml:space="preserve">. </w:t>
      </w:r>
      <w:r w:rsidR="008F0600" w:rsidRPr="008F0600">
        <w:rPr>
          <w:sz w:val="28"/>
        </w:rPr>
        <w:t xml:space="preserve">Информация об итогах оценки результатов проектов, проведенной в соответствии с процедурами, предусмотренными пунктом </w:t>
      </w:r>
      <w:r w:rsidR="008F0600">
        <w:rPr>
          <w:sz w:val="28"/>
        </w:rPr>
        <w:t>5</w:t>
      </w:r>
      <w:r w:rsidR="008F0600" w:rsidRPr="008F0600">
        <w:rPr>
          <w:sz w:val="28"/>
        </w:rPr>
        <w:t xml:space="preserve"> настоящего положения, в части общих выводов об успешности реализации проектов </w:t>
      </w:r>
      <w:r w:rsidR="008F0600">
        <w:rPr>
          <w:sz w:val="28"/>
          <w:szCs w:val="28"/>
        </w:rPr>
        <w:t xml:space="preserve">размещается </w:t>
      </w:r>
      <w:r w:rsidR="008F0600" w:rsidRPr="00C77089">
        <w:rPr>
          <w:sz w:val="28"/>
          <w:szCs w:val="28"/>
        </w:rPr>
        <w:t>в информационно-телекоммуникационной сети «Интернет»</w:t>
      </w:r>
      <w:r w:rsidR="008F0600">
        <w:rPr>
          <w:sz w:val="28"/>
          <w:szCs w:val="28"/>
        </w:rPr>
        <w:t xml:space="preserve"> </w:t>
      </w:r>
      <w:r w:rsidR="008F0600" w:rsidRPr="00C77089">
        <w:rPr>
          <w:sz w:val="28"/>
          <w:szCs w:val="28"/>
        </w:rPr>
        <w:t>(https://nac.gov.karelia.ru)</w:t>
      </w:r>
      <w:r w:rsidR="008F0600">
        <w:rPr>
          <w:sz w:val="28"/>
          <w:szCs w:val="28"/>
        </w:rPr>
        <w:t xml:space="preserve">, </w:t>
      </w:r>
      <w:r w:rsidR="008F0600" w:rsidRPr="006E457C">
        <w:rPr>
          <w:sz w:val="28"/>
          <w:szCs w:val="28"/>
          <w:lang w:eastAsia="ru-RU"/>
        </w:rPr>
        <w:t xml:space="preserve">в </w:t>
      </w:r>
      <w:r w:rsidR="008F0600">
        <w:rPr>
          <w:sz w:val="28"/>
          <w:szCs w:val="28"/>
          <w:lang w:eastAsia="ru-RU"/>
        </w:rPr>
        <w:t xml:space="preserve">официальной </w:t>
      </w:r>
      <w:r w:rsidR="008F0600" w:rsidRPr="006E457C">
        <w:rPr>
          <w:sz w:val="28"/>
          <w:szCs w:val="28"/>
          <w:lang w:eastAsia="ru-RU"/>
        </w:rPr>
        <w:t xml:space="preserve">группе социальной сети «Вконтакте» </w:t>
      </w:r>
      <w:r w:rsidR="008F0600">
        <w:rPr>
          <w:sz w:val="28"/>
          <w:szCs w:val="28"/>
        </w:rPr>
        <w:t>Министерства</w:t>
      </w:r>
      <w:r w:rsidR="00043363">
        <w:rPr>
          <w:sz w:val="28"/>
          <w:szCs w:val="28"/>
        </w:rPr>
        <w:t xml:space="preserve"> и Фонда</w:t>
      </w:r>
      <w:r w:rsidR="008F0600">
        <w:rPr>
          <w:sz w:val="28"/>
          <w:szCs w:val="28"/>
        </w:rPr>
        <w:t xml:space="preserve">, на информационном ресурсе карелия.гранты.рф </w:t>
      </w:r>
      <w:r w:rsidR="008F0600" w:rsidRPr="008F0600">
        <w:rPr>
          <w:sz w:val="28"/>
        </w:rPr>
        <w:t xml:space="preserve">в формате открытых данных. </w:t>
      </w:r>
    </w:p>
    <w:p w14:paraId="5DF34AB2" w14:textId="75E8487E" w:rsidR="00373AA7" w:rsidRPr="005B39F9" w:rsidRDefault="00373AA7" w:rsidP="000C7196">
      <w:pPr>
        <w:pStyle w:val="2"/>
        <w:shd w:val="clear" w:color="auto" w:fill="auto"/>
        <w:spacing w:after="0" w:line="240" w:lineRule="auto"/>
        <w:ind w:right="20" w:firstLine="0"/>
        <w:jc w:val="both"/>
        <w:rPr>
          <w:sz w:val="28"/>
          <w:szCs w:val="28"/>
        </w:rPr>
      </w:pPr>
    </w:p>
    <w:p w14:paraId="59857BE9" w14:textId="0240BA17" w:rsidR="00373AA7" w:rsidRPr="005B39F9" w:rsidRDefault="00373AA7" w:rsidP="00373AA7">
      <w:pPr>
        <w:pStyle w:val="2"/>
        <w:shd w:val="clear" w:color="auto" w:fill="auto"/>
        <w:spacing w:after="0" w:line="240" w:lineRule="auto"/>
        <w:ind w:left="20" w:right="20" w:firstLine="720"/>
        <w:jc w:val="center"/>
        <w:rPr>
          <w:sz w:val="28"/>
          <w:szCs w:val="28"/>
        </w:rPr>
      </w:pPr>
    </w:p>
    <w:sectPr w:rsidR="00373AA7" w:rsidRPr="005B39F9" w:rsidSect="00845261">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E64D0" w14:textId="77777777" w:rsidR="007E09EA" w:rsidRDefault="007E09EA" w:rsidP="00566154">
      <w:pPr>
        <w:spacing w:after="0" w:line="240" w:lineRule="auto"/>
      </w:pPr>
      <w:r>
        <w:separator/>
      </w:r>
    </w:p>
  </w:endnote>
  <w:endnote w:type="continuationSeparator" w:id="0">
    <w:p w14:paraId="35F11058" w14:textId="77777777" w:rsidR="007E09EA" w:rsidRDefault="007E09EA" w:rsidP="0056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159C2" w14:textId="77777777" w:rsidR="007E09EA" w:rsidRDefault="007E09EA" w:rsidP="00566154">
      <w:pPr>
        <w:spacing w:after="0" w:line="240" w:lineRule="auto"/>
      </w:pPr>
      <w:r>
        <w:separator/>
      </w:r>
    </w:p>
  </w:footnote>
  <w:footnote w:type="continuationSeparator" w:id="0">
    <w:p w14:paraId="0E5DCA45" w14:textId="77777777" w:rsidR="007E09EA" w:rsidRDefault="007E09EA" w:rsidP="0056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130925"/>
      <w:docPartObj>
        <w:docPartGallery w:val="Page Numbers (Top of Page)"/>
        <w:docPartUnique/>
      </w:docPartObj>
    </w:sdtPr>
    <w:sdtEndPr/>
    <w:sdtContent>
      <w:p w14:paraId="56A7E152" w14:textId="7BDAB596" w:rsidR="004E1CE7" w:rsidRDefault="004E1CE7">
        <w:pPr>
          <w:pStyle w:val="a4"/>
          <w:jc w:val="center"/>
        </w:pPr>
        <w:r>
          <w:fldChar w:fldCharType="begin"/>
        </w:r>
        <w:r>
          <w:instrText>PAGE   \* MERGEFORMAT</w:instrText>
        </w:r>
        <w:r>
          <w:fldChar w:fldCharType="separate"/>
        </w:r>
        <w:r w:rsidR="00031314">
          <w:rPr>
            <w:noProof/>
          </w:rPr>
          <w:t>7</w:t>
        </w:r>
        <w:r>
          <w:fldChar w:fldCharType="end"/>
        </w:r>
      </w:p>
    </w:sdtContent>
  </w:sdt>
  <w:p w14:paraId="017BF0D1" w14:textId="77777777" w:rsidR="004E1CE7" w:rsidRDefault="004E1C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C372B"/>
    <w:multiLevelType w:val="multilevel"/>
    <w:tmpl w:val="6EE48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D33C5B"/>
    <w:multiLevelType w:val="hybridMultilevel"/>
    <w:tmpl w:val="0024C596"/>
    <w:lvl w:ilvl="0" w:tplc="BDEEC69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C0314"/>
    <w:multiLevelType w:val="multilevel"/>
    <w:tmpl w:val="88E67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85771D"/>
    <w:multiLevelType w:val="multilevel"/>
    <w:tmpl w:val="F02A142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C57EF6"/>
    <w:multiLevelType w:val="multilevel"/>
    <w:tmpl w:val="506EE9DA"/>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E52DD1"/>
    <w:multiLevelType w:val="multilevel"/>
    <w:tmpl w:val="C92A0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0716AE"/>
    <w:multiLevelType w:val="multilevel"/>
    <w:tmpl w:val="A0A0A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5A0673"/>
    <w:multiLevelType w:val="multilevel"/>
    <w:tmpl w:val="C9ECF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133D7F"/>
    <w:multiLevelType w:val="multilevel"/>
    <w:tmpl w:val="DCBE1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303B6F"/>
    <w:multiLevelType w:val="multilevel"/>
    <w:tmpl w:val="D2A0C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8C2ACD"/>
    <w:multiLevelType w:val="multilevel"/>
    <w:tmpl w:val="7A9C5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931797"/>
    <w:multiLevelType w:val="multilevel"/>
    <w:tmpl w:val="F5CC5036"/>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3272E2"/>
    <w:multiLevelType w:val="hybridMultilevel"/>
    <w:tmpl w:val="4DF08428"/>
    <w:lvl w:ilvl="0" w:tplc="7A9C24D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3" w15:restartNumberingAfterBreak="0">
    <w:nsid w:val="789E1E21"/>
    <w:multiLevelType w:val="multilevel"/>
    <w:tmpl w:val="28AA5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F308D5"/>
    <w:multiLevelType w:val="multilevel"/>
    <w:tmpl w:val="2C0C3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0"/>
  </w:num>
  <w:num w:numId="4">
    <w:abstractNumId w:val="14"/>
  </w:num>
  <w:num w:numId="5">
    <w:abstractNumId w:val="6"/>
  </w:num>
  <w:num w:numId="6">
    <w:abstractNumId w:val="7"/>
  </w:num>
  <w:num w:numId="7">
    <w:abstractNumId w:val="9"/>
  </w:num>
  <w:num w:numId="8">
    <w:abstractNumId w:val="11"/>
  </w:num>
  <w:num w:numId="9">
    <w:abstractNumId w:val="13"/>
  </w:num>
  <w:num w:numId="10">
    <w:abstractNumId w:val="0"/>
  </w:num>
  <w:num w:numId="11">
    <w:abstractNumId w:val="5"/>
  </w:num>
  <w:num w:numId="12">
    <w:abstractNumId w:val="2"/>
  </w:num>
  <w:num w:numId="13">
    <w:abstractNumId w:val="8"/>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A2"/>
    <w:rsid w:val="00011819"/>
    <w:rsid w:val="00011CE8"/>
    <w:rsid w:val="00013214"/>
    <w:rsid w:val="00013486"/>
    <w:rsid w:val="000163CD"/>
    <w:rsid w:val="0002021A"/>
    <w:rsid w:val="000269CD"/>
    <w:rsid w:val="00031314"/>
    <w:rsid w:val="000400DA"/>
    <w:rsid w:val="00043363"/>
    <w:rsid w:val="00044DE3"/>
    <w:rsid w:val="0004797B"/>
    <w:rsid w:val="00062580"/>
    <w:rsid w:val="00070475"/>
    <w:rsid w:val="00072573"/>
    <w:rsid w:val="00074922"/>
    <w:rsid w:val="0007714A"/>
    <w:rsid w:val="00082293"/>
    <w:rsid w:val="0008596B"/>
    <w:rsid w:val="00087234"/>
    <w:rsid w:val="000907A9"/>
    <w:rsid w:val="00091F69"/>
    <w:rsid w:val="000A3DC0"/>
    <w:rsid w:val="000A7DAD"/>
    <w:rsid w:val="000B18D8"/>
    <w:rsid w:val="000B1D87"/>
    <w:rsid w:val="000B2B30"/>
    <w:rsid w:val="000B5E49"/>
    <w:rsid w:val="000C217F"/>
    <w:rsid w:val="000C2E08"/>
    <w:rsid w:val="000C7196"/>
    <w:rsid w:val="000D31F6"/>
    <w:rsid w:val="000D39DF"/>
    <w:rsid w:val="000E4A0B"/>
    <w:rsid w:val="000F5255"/>
    <w:rsid w:val="000F5B91"/>
    <w:rsid w:val="00111DBC"/>
    <w:rsid w:val="001135D1"/>
    <w:rsid w:val="001246D8"/>
    <w:rsid w:val="00131672"/>
    <w:rsid w:val="00132902"/>
    <w:rsid w:val="0013309C"/>
    <w:rsid w:val="00145B10"/>
    <w:rsid w:val="00146EDC"/>
    <w:rsid w:val="00152B50"/>
    <w:rsid w:val="00154576"/>
    <w:rsid w:val="0015534D"/>
    <w:rsid w:val="00165F0A"/>
    <w:rsid w:val="00171072"/>
    <w:rsid w:val="00172E79"/>
    <w:rsid w:val="00176973"/>
    <w:rsid w:val="00176AEE"/>
    <w:rsid w:val="00194300"/>
    <w:rsid w:val="001958FA"/>
    <w:rsid w:val="001A54A0"/>
    <w:rsid w:val="001A6A6D"/>
    <w:rsid w:val="001B2990"/>
    <w:rsid w:val="001C4CCE"/>
    <w:rsid w:val="001C5229"/>
    <w:rsid w:val="001C6268"/>
    <w:rsid w:val="001C6842"/>
    <w:rsid w:val="001D29CA"/>
    <w:rsid w:val="001E6F21"/>
    <w:rsid w:val="001E7E6E"/>
    <w:rsid w:val="001F2579"/>
    <w:rsid w:val="001F5BCD"/>
    <w:rsid w:val="00203D8C"/>
    <w:rsid w:val="002043C7"/>
    <w:rsid w:val="00221BC5"/>
    <w:rsid w:val="00224DA0"/>
    <w:rsid w:val="0022518A"/>
    <w:rsid w:val="00226A6F"/>
    <w:rsid w:val="00232D03"/>
    <w:rsid w:val="002330B2"/>
    <w:rsid w:val="00235D75"/>
    <w:rsid w:val="00244AAA"/>
    <w:rsid w:val="00246B45"/>
    <w:rsid w:val="00251F06"/>
    <w:rsid w:val="0025535C"/>
    <w:rsid w:val="00255D92"/>
    <w:rsid w:val="00264D31"/>
    <w:rsid w:val="002740A2"/>
    <w:rsid w:val="00295689"/>
    <w:rsid w:val="0029570A"/>
    <w:rsid w:val="00297AEA"/>
    <w:rsid w:val="002A3CA8"/>
    <w:rsid w:val="002A44C2"/>
    <w:rsid w:val="002A7D05"/>
    <w:rsid w:val="002B2809"/>
    <w:rsid w:val="002C5341"/>
    <w:rsid w:val="002D2487"/>
    <w:rsid w:val="002E0961"/>
    <w:rsid w:val="002E44C8"/>
    <w:rsid w:val="003029EB"/>
    <w:rsid w:val="003068D7"/>
    <w:rsid w:val="00307B6E"/>
    <w:rsid w:val="00326C27"/>
    <w:rsid w:val="00327C13"/>
    <w:rsid w:val="00333AE2"/>
    <w:rsid w:val="00335A96"/>
    <w:rsid w:val="00342025"/>
    <w:rsid w:val="003423FC"/>
    <w:rsid w:val="003429A0"/>
    <w:rsid w:val="00346466"/>
    <w:rsid w:val="00346498"/>
    <w:rsid w:val="003603CE"/>
    <w:rsid w:val="00370518"/>
    <w:rsid w:val="00373AA7"/>
    <w:rsid w:val="00392C94"/>
    <w:rsid w:val="00393F8A"/>
    <w:rsid w:val="00394287"/>
    <w:rsid w:val="003A025C"/>
    <w:rsid w:val="003A43B5"/>
    <w:rsid w:val="003A47CF"/>
    <w:rsid w:val="003A675E"/>
    <w:rsid w:val="003C3D45"/>
    <w:rsid w:val="003C67D2"/>
    <w:rsid w:val="003E3435"/>
    <w:rsid w:val="003F3D1B"/>
    <w:rsid w:val="003F5987"/>
    <w:rsid w:val="00402392"/>
    <w:rsid w:val="004076D2"/>
    <w:rsid w:val="004106E3"/>
    <w:rsid w:val="00412308"/>
    <w:rsid w:val="00425A24"/>
    <w:rsid w:val="00436001"/>
    <w:rsid w:val="004408EC"/>
    <w:rsid w:val="004429E5"/>
    <w:rsid w:val="00465ED8"/>
    <w:rsid w:val="00473F63"/>
    <w:rsid w:val="00493877"/>
    <w:rsid w:val="00496832"/>
    <w:rsid w:val="004A2C0A"/>
    <w:rsid w:val="004A2FD1"/>
    <w:rsid w:val="004B415E"/>
    <w:rsid w:val="004B693D"/>
    <w:rsid w:val="004C7C76"/>
    <w:rsid w:val="004D5123"/>
    <w:rsid w:val="004E163F"/>
    <w:rsid w:val="004E1CE7"/>
    <w:rsid w:val="004F7F3D"/>
    <w:rsid w:val="005112EF"/>
    <w:rsid w:val="00512106"/>
    <w:rsid w:val="00515BAA"/>
    <w:rsid w:val="00516728"/>
    <w:rsid w:val="005169F9"/>
    <w:rsid w:val="00521CA2"/>
    <w:rsid w:val="0052473F"/>
    <w:rsid w:val="00525F5F"/>
    <w:rsid w:val="005271A2"/>
    <w:rsid w:val="005349D6"/>
    <w:rsid w:val="00541142"/>
    <w:rsid w:val="00543C57"/>
    <w:rsid w:val="005606C9"/>
    <w:rsid w:val="00564D75"/>
    <w:rsid w:val="00566154"/>
    <w:rsid w:val="00572806"/>
    <w:rsid w:val="005745BA"/>
    <w:rsid w:val="005804DC"/>
    <w:rsid w:val="00583219"/>
    <w:rsid w:val="005A14AB"/>
    <w:rsid w:val="005A2913"/>
    <w:rsid w:val="005A7C3E"/>
    <w:rsid w:val="005B0665"/>
    <w:rsid w:val="005B0A57"/>
    <w:rsid w:val="005B39F9"/>
    <w:rsid w:val="005B3DA4"/>
    <w:rsid w:val="005B6B2D"/>
    <w:rsid w:val="005C130C"/>
    <w:rsid w:val="005C3D70"/>
    <w:rsid w:val="005C77E7"/>
    <w:rsid w:val="005C7CF4"/>
    <w:rsid w:val="005E4FF5"/>
    <w:rsid w:val="005F6725"/>
    <w:rsid w:val="006021F2"/>
    <w:rsid w:val="00604866"/>
    <w:rsid w:val="00610797"/>
    <w:rsid w:val="0061150A"/>
    <w:rsid w:val="00633C4A"/>
    <w:rsid w:val="00643182"/>
    <w:rsid w:val="0064672C"/>
    <w:rsid w:val="0065052F"/>
    <w:rsid w:val="00653896"/>
    <w:rsid w:val="00663E5B"/>
    <w:rsid w:val="006726D5"/>
    <w:rsid w:val="006736DC"/>
    <w:rsid w:val="0067540E"/>
    <w:rsid w:val="00680551"/>
    <w:rsid w:val="00681DC5"/>
    <w:rsid w:val="00682AB6"/>
    <w:rsid w:val="00696F1E"/>
    <w:rsid w:val="006A03B8"/>
    <w:rsid w:val="006A39DD"/>
    <w:rsid w:val="006A7FE9"/>
    <w:rsid w:val="006B09DE"/>
    <w:rsid w:val="006B5F06"/>
    <w:rsid w:val="006B63B1"/>
    <w:rsid w:val="006D635C"/>
    <w:rsid w:val="006E71B6"/>
    <w:rsid w:val="006F0A35"/>
    <w:rsid w:val="006F2F1C"/>
    <w:rsid w:val="00707354"/>
    <w:rsid w:val="007103C6"/>
    <w:rsid w:val="0071134A"/>
    <w:rsid w:val="00712284"/>
    <w:rsid w:val="00721826"/>
    <w:rsid w:val="00721EB1"/>
    <w:rsid w:val="00726967"/>
    <w:rsid w:val="00746C96"/>
    <w:rsid w:val="0074728C"/>
    <w:rsid w:val="00753CAE"/>
    <w:rsid w:val="00763CDE"/>
    <w:rsid w:val="00765BAD"/>
    <w:rsid w:val="0077406E"/>
    <w:rsid w:val="0077525C"/>
    <w:rsid w:val="00776903"/>
    <w:rsid w:val="00781F8D"/>
    <w:rsid w:val="0078543A"/>
    <w:rsid w:val="007A1E58"/>
    <w:rsid w:val="007C2F42"/>
    <w:rsid w:val="007C7FFE"/>
    <w:rsid w:val="007E09EA"/>
    <w:rsid w:val="007E377B"/>
    <w:rsid w:val="007E77AC"/>
    <w:rsid w:val="007F0B22"/>
    <w:rsid w:val="007F0F0D"/>
    <w:rsid w:val="00800D2C"/>
    <w:rsid w:val="008042A5"/>
    <w:rsid w:val="00805126"/>
    <w:rsid w:val="00805CAE"/>
    <w:rsid w:val="00807995"/>
    <w:rsid w:val="00807B06"/>
    <w:rsid w:val="00817830"/>
    <w:rsid w:val="00825DD6"/>
    <w:rsid w:val="0082618F"/>
    <w:rsid w:val="00827336"/>
    <w:rsid w:val="00833FA0"/>
    <w:rsid w:val="008412F0"/>
    <w:rsid w:val="00845261"/>
    <w:rsid w:val="0085125C"/>
    <w:rsid w:val="008605B9"/>
    <w:rsid w:val="008655F9"/>
    <w:rsid w:val="00867C6C"/>
    <w:rsid w:val="00870554"/>
    <w:rsid w:val="00877919"/>
    <w:rsid w:val="0088782E"/>
    <w:rsid w:val="0089057F"/>
    <w:rsid w:val="00895C1C"/>
    <w:rsid w:val="008A21D2"/>
    <w:rsid w:val="008A6F66"/>
    <w:rsid w:val="008B1CDD"/>
    <w:rsid w:val="008B3169"/>
    <w:rsid w:val="008B5C74"/>
    <w:rsid w:val="008D72DA"/>
    <w:rsid w:val="008D7CE3"/>
    <w:rsid w:val="008E2500"/>
    <w:rsid w:val="008E29CA"/>
    <w:rsid w:val="008E672D"/>
    <w:rsid w:val="008F0600"/>
    <w:rsid w:val="008F5A4F"/>
    <w:rsid w:val="00902F56"/>
    <w:rsid w:val="0090529A"/>
    <w:rsid w:val="009119D6"/>
    <w:rsid w:val="00915ABB"/>
    <w:rsid w:val="009247BA"/>
    <w:rsid w:val="009275BD"/>
    <w:rsid w:val="00927CA4"/>
    <w:rsid w:val="009458E0"/>
    <w:rsid w:val="00953644"/>
    <w:rsid w:val="00956A94"/>
    <w:rsid w:val="009655B3"/>
    <w:rsid w:val="00967BAD"/>
    <w:rsid w:val="009830A7"/>
    <w:rsid w:val="00984460"/>
    <w:rsid w:val="0098630E"/>
    <w:rsid w:val="00987E2C"/>
    <w:rsid w:val="00997B7E"/>
    <w:rsid w:val="009A3DD3"/>
    <w:rsid w:val="009A5E8F"/>
    <w:rsid w:val="009A7CBA"/>
    <w:rsid w:val="009C451F"/>
    <w:rsid w:val="009C75E5"/>
    <w:rsid w:val="009D3628"/>
    <w:rsid w:val="009D7C3C"/>
    <w:rsid w:val="009F6A99"/>
    <w:rsid w:val="00A02920"/>
    <w:rsid w:val="00A07D58"/>
    <w:rsid w:val="00A15330"/>
    <w:rsid w:val="00A20379"/>
    <w:rsid w:val="00A2175E"/>
    <w:rsid w:val="00A426CB"/>
    <w:rsid w:val="00A45216"/>
    <w:rsid w:val="00A47A73"/>
    <w:rsid w:val="00A529B1"/>
    <w:rsid w:val="00A52FA5"/>
    <w:rsid w:val="00A6015D"/>
    <w:rsid w:val="00A62FBC"/>
    <w:rsid w:val="00A70579"/>
    <w:rsid w:val="00A71FB0"/>
    <w:rsid w:val="00A7511D"/>
    <w:rsid w:val="00A847B7"/>
    <w:rsid w:val="00A8785F"/>
    <w:rsid w:val="00A91F9E"/>
    <w:rsid w:val="00AA09BF"/>
    <w:rsid w:val="00AA5DB6"/>
    <w:rsid w:val="00AB1858"/>
    <w:rsid w:val="00AD10B6"/>
    <w:rsid w:val="00AD13B3"/>
    <w:rsid w:val="00AD2694"/>
    <w:rsid w:val="00AE4C9E"/>
    <w:rsid w:val="00AE7395"/>
    <w:rsid w:val="00AE73C3"/>
    <w:rsid w:val="00AF1F21"/>
    <w:rsid w:val="00AF735F"/>
    <w:rsid w:val="00AF7706"/>
    <w:rsid w:val="00B10BF9"/>
    <w:rsid w:val="00B15F13"/>
    <w:rsid w:val="00B2664A"/>
    <w:rsid w:val="00B301E1"/>
    <w:rsid w:val="00B35454"/>
    <w:rsid w:val="00B37A78"/>
    <w:rsid w:val="00B524EB"/>
    <w:rsid w:val="00B56E25"/>
    <w:rsid w:val="00B60183"/>
    <w:rsid w:val="00B60FDE"/>
    <w:rsid w:val="00B652AA"/>
    <w:rsid w:val="00B6580D"/>
    <w:rsid w:val="00B66EAC"/>
    <w:rsid w:val="00B70377"/>
    <w:rsid w:val="00B71383"/>
    <w:rsid w:val="00B734C0"/>
    <w:rsid w:val="00B73C57"/>
    <w:rsid w:val="00B7405C"/>
    <w:rsid w:val="00B7633D"/>
    <w:rsid w:val="00B90BF7"/>
    <w:rsid w:val="00B95F8B"/>
    <w:rsid w:val="00BB0704"/>
    <w:rsid w:val="00BB0A89"/>
    <w:rsid w:val="00BC48E4"/>
    <w:rsid w:val="00BC60AA"/>
    <w:rsid w:val="00BC7DED"/>
    <w:rsid w:val="00BD2CC5"/>
    <w:rsid w:val="00BE5483"/>
    <w:rsid w:val="00BF35C4"/>
    <w:rsid w:val="00BF5636"/>
    <w:rsid w:val="00BF5981"/>
    <w:rsid w:val="00C10F6D"/>
    <w:rsid w:val="00C1407C"/>
    <w:rsid w:val="00C22CA4"/>
    <w:rsid w:val="00C268AF"/>
    <w:rsid w:val="00C35A95"/>
    <w:rsid w:val="00C40A92"/>
    <w:rsid w:val="00C459CB"/>
    <w:rsid w:val="00C511BE"/>
    <w:rsid w:val="00C5148E"/>
    <w:rsid w:val="00C54367"/>
    <w:rsid w:val="00C65052"/>
    <w:rsid w:val="00C720E4"/>
    <w:rsid w:val="00C769E0"/>
    <w:rsid w:val="00C77089"/>
    <w:rsid w:val="00C837A0"/>
    <w:rsid w:val="00CA4AAB"/>
    <w:rsid w:val="00CA63BB"/>
    <w:rsid w:val="00CA701B"/>
    <w:rsid w:val="00CB1322"/>
    <w:rsid w:val="00CB2937"/>
    <w:rsid w:val="00CB58D2"/>
    <w:rsid w:val="00CD5951"/>
    <w:rsid w:val="00CD6527"/>
    <w:rsid w:val="00CE4B60"/>
    <w:rsid w:val="00CF1C10"/>
    <w:rsid w:val="00CF7EAD"/>
    <w:rsid w:val="00D14514"/>
    <w:rsid w:val="00D168AD"/>
    <w:rsid w:val="00D16B3A"/>
    <w:rsid w:val="00D326AF"/>
    <w:rsid w:val="00D50792"/>
    <w:rsid w:val="00D550F3"/>
    <w:rsid w:val="00D56A15"/>
    <w:rsid w:val="00D56E13"/>
    <w:rsid w:val="00D56E16"/>
    <w:rsid w:val="00D57E7A"/>
    <w:rsid w:val="00D60F1F"/>
    <w:rsid w:val="00D63395"/>
    <w:rsid w:val="00D65AC1"/>
    <w:rsid w:val="00D6638A"/>
    <w:rsid w:val="00D820D1"/>
    <w:rsid w:val="00D9043A"/>
    <w:rsid w:val="00DA2666"/>
    <w:rsid w:val="00DA5629"/>
    <w:rsid w:val="00DC0773"/>
    <w:rsid w:val="00DC235F"/>
    <w:rsid w:val="00DD314E"/>
    <w:rsid w:val="00DE4221"/>
    <w:rsid w:val="00DE45FA"/>
    <w:rsid w:val="00DF0033"/>
    <w:rsid w:val="00DF4E13"/>
    <w:rsid w:val="00DF6C7B"/>
    <w:rsid w:val="00E009C1"/>
    <w:rsid w:val="00E06940"/>
    <w:rsid w:val="00E07630"/>
    <w:rsid w:val="00E113DD"/>
    <w:rsid w:val="00E1305B"/>
    <w:rsid w:val="00E14FC5"/>
    <w:rsid w:val="00E246E7"/>
    <w:rsid w:val="00E4245A"/>
    <w:rsid w:val="00E47DD0"/>
    <w:rsid w:val="00E529E2"/>
    <w:rsid w:val="00E56C44"/>
    <w:rsid w:val="00E576BD"/>
    <w:rsid w:val="00E57A99"/>
    <w:rsid w:val="00E61BC8"/>
    <w:rsid w:val="00E6213E"/>
    <w:rsid w:val="00E70A5E"/>
    <w:rsid w:val="00E87AB4"/>
    <w:rsid w:val="00E97110"/>
    <w:rsid w:val="00EA1A91"/>
    <w:rsid w:val="00EB5FA7"/>
    <w:rsid w:val="00EB60D9"/>
    <w:rsid w:val="00EB618E"/>
    <w:rsid w:val="00ED182E"/>
    <w:rsid w:val="00EE389A"/>
    <w:rsid w:val="00EE5FAE"/>
    <w:rsid w:val="00EE6CBE"/>
    <w:rsid w:val="00EF31A2"/>
    <w:rsid w:val="00EF6815"/>
    <w:rsid w:val="00F00168"/>
    <w:rsid w:val="00F044FC"/>
    <w:rsid w:val="00F077A2"/>
    <w:rsid w:val="00F10210"/>
    <w:rsid w:val="00F11D47"/>
    <w:rsid w:val="00F3341D"/>
    <w:rsid w:val="00F50852"/>
    <w:rsid w:val="00F550FB"/>
    <w:rsid w:val="00F56C74"/>
    <w:rsid w:val="00F62A62"/>
    <w:rsid w:val="00F6523C"/>
    <w:rsid w:val="00F67CA0"/>
    <w:rsid w:val="00F727B4"/>
    <w:rsid w:val="00F761D3"/>
    <w:rsid w:val="00F83275"/>
    <w:rsid w:val="00F83A79"/>
    <w:rsid w:val="00F870ED"/>
    <w:rsid w:val="00F96599"/>
    <w:rsid w:val="00FA5C00"/>
    <w:rsid w:val="00FA641A"/>
    <w:rsid w:val="00FB15DE"/>
    <w:rsid w:val="00FB377E"/>
    <w:rsid w:val="00FB55CE"/>
    <w:rsid w:val="00FC6FBC"/>
    <w:rsid w:val="00FD0E80"/>
    <w:rsid w:val="00FD17C7"/>
    <w:rsid w:val="00FE0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6CF4"/>
  <w15:docId w15:val="{01C4D678-8A1D-48B8-9915-E34A5BD5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2740A2"/>
    <w:rPr>
      <w:rFonts w:ascii="Times New Roman" w:eastAsia="Times New Roman" w:hAnsi="Times New Roman" w:cs="Times New Roman"/>
      <w:spacing w:val="1"/>
      <w:sz w:val="25"/>
      <w:szCs w:val="25"/>
      <w:shd w:val="clear" w:color="auto" w:fill="FFFFFF"/>
    </w:rPr>
  </w:style>
  <w:style w:type="character" w:customStyle="1" w:styleId="20">
    <w:name w:val="Основной текст (2)_"/>
    <w:basedOn w:val="a0"/>
    <w:link w:val="21"/>
    <w:rsid w:val="002740A2"/>
    <w:rPr>
      <w:rFonts w:ascii="Times New Roman" w:eastAsia="Times New Roman" w:hAnsi="Times New Roman" w:cs="Times New Roman"/>
      <w:b/>
      <w:bCs/>
      <w:sz w:val="26"/>
      <w:szCs w:val="26"/>
      <w:shd w:val="clear" w:color="auto" w:fill="FFFFFF"/>
    </w:rPr>
  </w:style>
  <w:style w:type="paragraph" w:customStyle="1" w:styleId="2">
    <w:name w:val="Основной текст2"/>
    <w:basedOn w:val="a"/>
    <w:link w:val="a3"/>
    <w:rsid w:val="002740A2"/>
    <w:pPr>
      <w:widowControl w:val="0"/>
      <w:shd w:val="clear" w:color="auto" w:fill="FFFFFF"/>
      <w:spacing w:after="240" w:line="0" w:lineRule="atLeast"/>
      <w:ind w:hanging="1800"/>
    </w:pPr>
    <w:rPr>
      <w:rFonts w:ascii="Times New Roman" w:eastAsia="Times New Roman" w:hAnsi="Times New Roman" w:cs="Times New Roman"/>
      <w:spacing w:val="1"/>
      <w:sz w:val="25"/>
      <w:szCs w:val="25"/>
    </w:rPr>
  </w:style>
  <w:style w:type="paragraph" w:customStyle="1" w:styleId="21">
    <w:name w:val="Основной текст (2)"/>
    <w:basedOn w:val="a"/>
    <w:link w:val="20"/>
    <w:rsid w:val="002740A2"/>
    <w:pPr>
      <w:widowControl w:val="0"/>
      <w:shd w:val="clear" w:color="auto" w:fill="FFFFFF"/>
      <w:spacing w:before="660" w:after="0" w:line="322" w:lineRule="exact"/>
      <w:jc w:val="center"/>
    </w:pPr>
    <w:rPr>
      <w:rFonts w:ascii="Times New Roman" w:eastAsia="Times New Roman" w:hAnsi="Times New Roman" w:cs="Times New Roman"/>
      <w:b/>
      <w:bCs/>
      <w:sz w:val="26"/>
      <w:szCs w:val="26"/>
    </w:rPr>
  </w:style>
  <w:style w:type="character" w:customStyle="1" w:styleId="1">
    <w:name w:val="Основной текст1"/>
    <w:basedOn w:val="a3"/>
    <w:rsid w:val="0082618F"/>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05pt0pt">
    <w:name w:val="Основной текст + 10;5 pt;Полужирный;Интервал 0 pt"/>
    <w:basedOn w:val="a3"/>
    <w:rsid w:val="0029570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3"/>
    <w:rsid w:val="0029570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styleId="a4">
    <w:name w:val="header"/>
    <w:basedOn w:val="a"/>
    <w:link w:val="a5"/>
    <w:uiPriority w:val="99"/>
    <w:unhideWhenUsed/>
    <w:rsid w:val="005661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6154"/>
  </w:style>
  <w:style w:type="paragraph" w:styleId="a6">
    <w:name w:val="footer"/>
    <w:basedOn w:val="a"/>
    <w:link w:val="a7"/>
    <w:uiPriority w:val="99"/>
    <w:unhideWhenUsed/>
    <w:rsid w:val="005661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6154"/>
  </w:style>
  <w:style w:type="character" w:customStyle="1" w:styleId="a8">
    <w:name w:val="Колонтитул_"/>
    <w:basedOn w:val="a0"/>
    <w:link w:val="a9"/>
    <w:rsid w:val="00F727B4"/>
    <w:rPr>
      <w:rFonts w:ascii="Times New Roman" w:eastAsia="Times New Roman" w:hAnsi="Times New Roman" w:cs="Times New Roman"/>
      <w:spacing w:val="5"/>
      <w:sz w:val="21"/>
      <w:szCs w:val="21"/>
      <w:shd w:val="clear" w:color="auto" w:fill="FFFFFF"/>
    </w:rPr>
  </w:style>
  <w:style w:type="paragraph" w:customStyle="1" w:styleId="a9">
    <w:name w:val="Колонтитул"/>
    <w:basedOn w:val="a"/>
    <w:link w:val="a8"/>
    <w:rsid w:val="00F727B4"/>
    <w:pPr>
      <w:widowControl w:val="0"/>
      <w:shd w:val="clear" w:color="auto" w:fill="FFFFFF"/>
      <w:spacing w:after="0" w:line="0" w:lineRule="atLeast"/>
    </w:pPr>
    <w:rPr>
      <w:rFonts w:ascii="Times New Roman" w:eastAsia="Times New Roman" w:hAnsi="Times New Roman" w:cs="Times New Roman"/>
      <w:spacing w:val="5"/>
      <w:sz w:val="21"/>
      <w:szCs w:val="21"/>
    </w:rPr>
  </w:style>
  <w:style w:type="character" w:styleId="aa">
    <w:name w:val="Hyperlink"/>
    <w:basedOn w:val="a0"/>
    <w:uiPriority w:val="99"/>
    <w:unhideWhenUsed/>
    <w:rsid w:val="009D3628"/>
    <w:rPr>
      <w:color w:val="0000FF" w:themeColor="hyperlink"/>
      <w:u w:val="single"/>
    </w:rPr>
  </w:style>
  <w:style w:type="character" w:customStyle="1" w:styleId="UnresolvedMention">
    <w:name w:val="Unresolved Mention"/>
    <w:basedOn w:val="a0"/>
    <w:uiPriority w:val="99"/>
    <w:semiHidden/>
    <w:unhideWhenUsed/>
    <w:rsid w:val="009D3628"/>
    <w:rPr>
      <w:color w:val="605E5C"/>
      <w:shd w:val="clear" w:color="auto" w:fill="E1DFDD"/>
    </w:rPr>
  </w:style>
  <w:style w:type="character" w:styleId="ab">
    <w:name w:val="Placeholder Text"/>
    <w:basedOn w:val="a0"/>
    <w:uiPriority w:val="99"/>
    <w:semiHidden/>
    <w:rsid w:val="00E06940"/>
    <w:rPr>
      <w:color w:val="808080"/>
    </w:rPr>
  </w:style>
  <w:style w:type="character" w:styleId="ac">
    <w:name w:val="FollowedHyperlink"/>
    <w:basedOn w:val="a0"/>
    <w:uiPriority w:val="99"/>
    <w:semiHidden/>
    <w:unhideWhenUsed/>
    <w:rsid w:val="008042A5"/>
    <w:rPr>
      <w:color w:val="800080" w:themeColor="followedHyperlink"/>
      <w:u w:val="single"/>
    </w:rPr>
  </w:style>
  <w:style w:type="paragraph" w:styleId="ad">
    <w:name w:val="Balloon Text"/>
    <w:basedOn w:val="a"/>
    <w:link w:val="ae"/>
    <w:uiPriority w:val="99"/>
    <w:semiHidden/>
    <w:unhideWhenUsed/>
    <w:rsid w:val="00B734C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734C0"/>
    <w:rPr>
      <w:rFonts w:ascii="Tahoma" w:hAnsi="Tahoma" w:cs="Tahoma"/>
      <w:sz w:val="16"/>
      <w:szCs w:val="16"/>
    </w:rPr>
  </w:style>
  <w:style w:type="paragraph" w:styleId="af">
    <w:name w:val="Revision"/>
    <w:hidden/>
    <w:uiPriority w:val="99"/>
    <w:semiHidden/>
    <w:rsid w:val="00A07D58"/>
    <w:pPr>
      <w:spacing w:after="0" w:line="240" w:lineRule="auto"/>
    </w:pPr>
  </w:style>
  <w:style w:type="table" w:styleId="af0">
    <w:name w:val="Table Grid"/>
    <w:basedOn w:val="a1"/>
    <w:uiPriority w:val="59"/>
    <w:rsid w:val="00C22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69DF4F5A44713011F370B6DEF097866FFABFB7F36A69710C78B9433E6A17ED6E3C85610BB1673R3n1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24785-368A-48BB-9601-083C13D9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14</Pages>
  <Words>4410</Words>
  <Characters>25137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Ирина Александровна</dc:creator>
  <cp:lastModifiedBy>Межнац1</cp:lastModifiedBy>
  <cp:revision>40</cp:revision>
  <cp:lastPrinted>2023-03-30T07:47:00Z</cp:lastPrinted>
  <dcterms:created xsi:type="dcterms:W3CDTF">2022-01-26T09:04:00Z</dcterms:created>
  <dcterms:modified xsi:type="dcterms:W3CDTF">2023-03-30T07:47:00Z</dcterms:modified>
</cp:coreProperties>
</file>